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65C9" w14:textId="4DC5726D" w:rsidR="00E81054" w:rsidRPr="00F73504" w:rsidRDefault="00371DF2" w:rsidP="00E81054">
      <w:pPr>
        <w:pStyle w:val="Name"/>
      </w:pPr>
      <w:r>
        <w:t>kristen slack</w:t>
      </w:r>
    </w:p>
    <w:p w14:paraId="59A1BCD0" w14:textId="77777777" w:rsidR="00E81054" w:rsidRPr="00F73504" w:rsidRDefault="00E81054" w:rsidP="00E81054">
      <w:pPr>
        <w:pStyle w:val="R-2h"/>
        <w:rPr>
          <w:sz w:val="22"/>
        </w:rPr>
      </w:pPr>
      <w:r w:rsidRPr="00F73504">
        <w:t>Summary of Professional Experience</w:t>
      </w:r>
    </w:p>
    <w:p w14:paraId="2CD56DE0" w14:textId="24C5AC0B" w:rsidR="00E81054" w:rsidRPr="00F73504" w:rsidRDefault="00371DF2" w:rsidP="00E81054">
      <w:pPr>
        <w:pStyle w:val="R-Text"/>
      </w:pPr>
      <w:r>
        <w:t xml:space="preserve">Kristi </w:t>
      </w:r>
      <w:r w:rsidR="00387F5C">
        <w:t xml:space="preserve">(Shook) </w:t>
      </w:r>
      <w:r>
        <w:t>Slack</w:t>
      </w:r>
      <w:r w:rsidR="00D42EF4">
        <w:t xml:space="preserve"> joined RTI in 2023 </w:t>
      </w:r>
      <w:r w:rsidR="00A8223E">
        <w:t>as</w:t>
      </w:r>
      <w:r w:rsidR="00291835" w:rsidRPr="00F73504">
        <w:t xml:space="preserve"> </w:t>
      </w:r>
      <w:r>
        <w:t>a Senior Public Health Analyst</w:t>
      </w:r>
      <w:r w:rsidR="00DC291F">
        <w:t xml:space="preserve"> </w:t>
      </w:r>
      <w:r>
        <w:t xml:space="preserve">in the Health of Populations </w:t>
      </w:r>
      <w:r w:rsidR="00514C57">
        <w:t>Division</w:t>
      </w:r>
      <w:r w:rsidR="00291835" w:rsidRPr="00F73504">
        <w:t xml:space="preserve">. Dr. </w:t>
      </w:r>
      <w:r>
        <w:t>Slack</w:t>
      </w:r>
      <w:r w:rsidR="00291835" w:rsidRPr="00F73504">
        <w:t xml:space="preserve"> is a </w:t>
      </w:r>
      <w:r>
        <w:t>social welfare</w:t>
      </w:r>
      <w:r w:rsidR="00291835" w:rsidRPr="00F73504">
        <w:t xml:space="preserve"> researcher with </w:t>
      </w:r>
      <w:r w:rsidR="00884FC6">
        <w:t>extensive experience</w:t>
      </w:r>
      <w:r w:rsidR="00291835" w:rsidRPr="00F73504">
        <w:t xml:space="preserve"> in </w:t>
      </w:r>
      <w:r>
        <w:t xml:space="preserve">survey design, program evaluation, and longitudinal studies with a focus on </w:t>
      </w:r>
      <w:r w:rsidR="00291835" w:rsidRPr="00F73504">
        <w:t>children, youth, and families.</w:t>
      </w:r>
      <w:r w:rsidR="00EF0D4F">
        <w:t xml:space="preserve"> </w:t>
      </w:r>
      <w:r w:rsidR="00291835">
        <w:t>She is</w:t>
      </w:r>
      <w:r w:rsidR="00AE6D67">
        <w:t xml:space="preserve"> also</w:t>
      </w:r>
      <w:r w:rsidR="00291835">
        <w:t xml:space="preserve"> an expert </w:t>
      </w:r>
      <w:r w:rsidR="00EB7861">
        <w:t>o</w:t>
      </w:r>
      <w:r w:rsidR="00291835">
        <w:t>n</w:t>
      </w:r>
      <w:r>
        <w:t xml:space="preserve"> child maltreatment prevention,</w:t>
      </w:r>
      <w:r w:rsidR="00CD7A0A">
        <w:t xml:space="preserve"> the</w:t>
      </w:r>
      <w:r>
        <w:t xml:space="preserve"> child welfare system, </w:t>
      </w:r>
      <w:r w:rsidR="002E02D5">
        <w:t xml:space="preserve">strengths-based research, </w:t>
      </w:r>
      <w:r>
        <w:t xml:space="preserve">and </w:t>
      </w:r>
      <w:r w:rsidR="00CD7A0A">
        <w:t xml:space="preserve">U.S. </w:t>
      </w:r>
      <w:r>
        <w:t xml:space="preserve">social welfare safety net </w:t>
      </w:r>
      <w:r w:rsidR="00E33245">
        <w:t xml:space="preserve">policies and </w:t>
      </w:r>
      <w:r>
        <w:t>programs</w:t>
      </w:r>
      <w:r w:rsidR="001772AC">
        <w:t>. She</w:t>
      </w:r>
      <w:r w:rsidR="00AE6D67">
        <w:t xml:space="preserve"> </w:t>
      </w:r>
      <w:r>
        <w:t xml:space="preserve">has </w:t>
      </w:r>
      <w:r w:rsidR="00F00DB3">
        <w:t>served as an expert advisor on national initiatives such as the Quality Improvement Center on Adoption and Guardianship (QIC-AG)</w:t>
      </w:r>
      <w:r w:rsidR="000916EC">
        <w:t xml:space="preserve">, the National Survey of </w:t>
      </w:r>
      <w:r w:rsidR="001C039F">
        <w:t>Child and Adolescent Wellbeing (NSCAW),</w:t>
      </w:r>
      <w:r w:rsidR="000916EC">
        <w:t xml:space="preserve"> </w:t>
      </w:r>
      <w:r w:rsidR="004B1778">
        <w:t xml:space="preserve">the Washington University Center for Innovation in Child Maltreatment </w:t>
      </w:r>
      <w:r w:rsidR="005D5CE3">
        <w:t>Policy, Research and Training</w:t>
      </w:r>
      <w:r w:rsidR="00546B77">
        <w:t xml:space="preserve"> (CICM)</w:t>
      </w:r>
      <w:r w:rsidR="005D5CE3">
        <w:t xml:space="preserve">, </w:t>
      </w:r>
      <w:r w:rsidR="000916EC">
        <w:t>and</w:t>
      </w:r>
      <w:r w:rsidR="00F00DB3">
        <w:t xml:space="preserve"> </w:t>
      </w:r>
      <w:r w:rsidR="00C771FF">
        <w:t>public health convenings on adverse childhood experiences (ACEs)</w:t>
      </w:r>
      <w:r w:rsidR="00454684">
        <w:t xml:space="preserve">. </w:t>
      </w:r>
      <w:r w:rsidR="009B4D8B">
        <w:t>Dr. Slack is a</w:t>
      </w:r>
      <w:r w:rsidR="00627471">
        <w:t>n American Academy of Social Work and Social Welfare</w:t>
      </w:r>
      <w:r w:rsidR="00782633">
        <w:t xml:space="preserve"> </w:t>
      </w:r>
      <w:r w:rsidR="00627471">
        <w:t>Fellow</w:t>
      </w:r>
      <w:r w:rsidR="004737B8">
        <w:t xml:space="preserve"> and</w:t>
      </w:r>
      <w:r w:rsidR="00627471">
        <w:t xml:space="preserve"> </w:t>
      </w:r>
      <w:r w:rsidR="00E03982">
        <w:t>an Affiliate of the Institute for Research on Poverty at the University of Wisconsin</w:t>
      </w:r>
      <w:r w:rsidR="00AE52DA">
        <w:t>–</w:t>
      </w:r>
      <w:r w:rsidR="00E03982">
        <w:t>Madison</w:t>
      </w:r>
      <w:r w:rsidR="001D60FB">
        <w:t xml:space="preserve">. She </w:t>
      </w:r>
      <w:r w:rsidR="001F3DF3">
        <w:t>is also an Emerita</w:t>
      </w:r>
      <w:r w:rsidR="00627471">
        <w:t xml:space="preserve"> </w:t>
      </w:r>
      <w:r w:rsidR="00210C92">
        <w:t xml:space="preserve">Professor of </w:t>
      </w:r>
      <w:r w:rsidR="00C715EE">
        <w:t>the Sandra Rosenbaum School of</w:t>
      </w:r>
      <w:r w:rsidR="00627471">
        <w:t xml:space="preserve"> Social Work at the University of Wisconsin</w:t>
      </w:r>
      <w:r w:rsidR="00AE52DA">
        <w:t>–</w:t>
      </w:r>
      <w:r w:rsidR="00627471">
        <w:t>Madison</w:t>
      </w:r>
      <w:r w:rsidR="00BC374F">
        <w:t>, where she</w:t>
      </w:r>
      <w:r w:rsidR="00C715EE">
        <w:t xml:space="preserve"> formerly</w:t>
      </w:r>
      <w:r w:rsidR="00BC374F">
        <w:t xml:space="preserve"> served as </w:t>
      </w:r>
      <w:r w:rsidR="001D60FB">
        <w:t>the School’s Director</w:t>
      </w:r>
      <w:r w:rsidR="00BC374F">
        <w:t xml:space="preserve"> and</w:t>
      </w:r>
      <w:r w:rsidR="008764EE">
        <w:t xml:space="preserve"> as</w:t>
      </w:r>
      <w:r w:rsidR="00BC374F">
        <w:t xml:space="preserve"> the Principal Investigator</w:t>
      </w:r>
      <w:r w:rsidR="00E846D0">
        <w:t xml:space="preserve"> of the Wisconsin Child Welfare Professional Development System, the state entity responsible for training the public child welfare workforce.</w:t>
      </w:r>
    </w:p>
    <w:p w14:paraId="12E4FCF3" w14:textId="77777777" w:rsidR="00E81054" w:rsidRPr="00F73504" w:rsidRDefault="00E81054" w:rsidP="00E81054">
      <w:pPr>
        <w:pStyle w:val="R-2h"/>
      </w:pPr>
      <w:r w:rsidRPr="00F73504">
        <w:t xml:space="preserve">Education </w:t>
      </w:r>
    </w:p>
    <w:p w14:paraId="75C8B032" w14:textId="78E4F520" w:rsidR="00E81054" w:rsidRPr="00F73504" w:rsidRDefault="00E81054" w:rsidP="00E81054">
      <w:pPr>
        <w:pStyle w:val="R-Indent"/>
      </w:pPr>
      <w:r w:rsidRPr="00F73504">
        <w:t xml:space="preserve">PhD, </w:t>
      </w:r>
      <w:r w:rsidR="00E47835">
        <w:t>Social Welfare</w:t>
      </w:r>
      <w:r w:rsidRPr="00F73504">
        <w:t xml:space="preserve">, </w:t>
      </w:r>
      <w:r w:rsidR="00E47835">
        <w:t>University of Chicago</w:t>
      </w:r>
      <w:r w:rsidR="00A56CDD">
        <w:t>, Chicago, IL, 1999.</w:t>
      </w:r>
    </w:p>
    <w:p w14:paraId="2F1C57AA" w14:textId="4B37ABDA" w:rsidR="00E81054" w:rsidRPr="00F73504" w:rsidRDefault="008114E4" w:rsidP="00E81054">
      <w:pPr>
        <w:pStyle w:val="R-Indent"/>
      </w:pPr>
      <w:r>
        <w:t>AM</w:t>
      </w:r>
      <w:r w:rsidR="00E81054" w:rsidRPr="00F73504">
        <w:t xml:space="preserve">, </w:t>
      </w:r>
      <w:r>
        <w:t>Social Work</w:t>
      </w:r>
      <w:r w:rsidR="005065A8">
        <w:t xml:space="preserve"> (Concentration: </w:t>
      </w:r>
      <w:r w:rsidR="00EF5D9A">
        <w:t>Policy and Administration</w:t>
      </w:r>
      <w:r w:rsidR="005065A8">
        <w:t>)</w:t>
      </w:r>
      <w:r w:rsidR="00EF5D9A">
        <w:t xml:space="preserve">, </w:t>
      </w:r>
      <w:r w:rsidR="00A56CDD">
        <w:t>University of Chicago, Chicago, IL, 1993</w:t>
      </w:r>
      <w:r w:rsidR="00E81054" w:rsidRPr="00F73504">
        <w:t>.</w:t>
      </w:r>
      <w:r w:rsidR="009C39F7">
        <w:t xml:space="preserve"> </w:t>
      </w:r>
    </w:p>
    <w:p w14:paraId="6D5BE501" w14:textId="1C5054BA" w:rsidR="00E81054" w:rsidRPr="00F73504" w:rsidRDefault="00E81054" w:rsidP="00E81054">
      <w:pPr>
        <w:pStyle w:val="R-Indent"/>
      </w:pPr>
      <w:r w:rsidRPr="00F73504">
        <w:t>B</w:t>
      </w:r>
      <w:r w:rsidR="00A56CDD">
        <w:t>A</w:t>
      </w:r>
      <w:r w:rsidRPr="00F73504">
        <w:t xml:space="preserve">, Psychology, </w:t>
      </w:r>
      <w:r w:rsidR="00A56CDD">
        <w:t>University of Michigan</w:t>
      </w:r>
      <w:r w:rsidR="00983088">
        <w:t>, Ann Arbor, MI</w:t>
      </w:r>
      <w:r w:rsidR="001B1A38">
        <w:t>,</w:t>
      </w:r>
      <w:r w:rsidR="00983088">
        <w:t xml:space="preserve"> 1991</w:t>
      </w:r>
      <w:r w:rsidRPr="00F73504">
        <w:t>.</w:t>
      </w:r>
    </w:p>
    <w:p w14:paraId="796D45CE" w14:textId="09C73B29" w:rsidR="00E81054" w:rsidRPr="00F73504" w:rsidRDefault="00EF5D9A" w:rsidP="00E81054">
      <w:pPr>
        <w:pStyle w:val="R-2h"/>
      </w:pPr>
      <w:r>
        <w:t xml:space="preserve">Selected </w:t>
      </w:r>
      <w:r w:rsidR="00E81054" w:rsidRPr="00F73504">
        <w:t>Project Experience</w:t>
      </w:r>
      <w:r w:rsidR="006A3BCA">
        <w:t xml:space="preserve"> </w:t>
      </w:r>
    </w:p>
    <w:p w14:paraId="3E9FC12C" w14:textId="40A6EBE3" w:rsidR="003A39AF" w:rsidRPr="007F38C2" w:rsidRDefault="003A39AF" w:rsidP="00DF1B5D">
      <w:pPr>
        <w:pStyle w:val="R-Text"/>
      </w:pPr>
      <w:r>
        <w:rPr>
          <w:b/>
          <w:bCs/>
          <w:i/>
          <w:iCs/>
        </w:rPr>
        <w:t>State and National Child and Adolescent We</w:t>
      </w:r>
      <w:r w:rsidR="009C799D">
        <w:rPr>
          <w:b/>
          <w:bCs/>
          <w:i/>
          <w:iCs/>
        </w:rPr>
        <w:t xml:space="preserve">ll-Being (S&amp;NSCAW) </w:t>
      </w:r>
      <w:r w:rsidR="009C799D">
        <w:t>(2024 to date)—</w:t>
      </w:r>
      <w:r w:rsidR="009C799D" w:rsidRPr="009C799D">
        <w:rPr>
          <w:i/>
          <w:iCs/>
        </w:rPr>
        <w:t>Co-Investigator</w:t>
      </w:r>
      <w:r w:rsidR="009C799D">
        <w:t xml:space="preserve">. </w:t>
      </w:r>
      <w:r w:rsidR="00754A2C">
        <w:t xml:space="preserve">Sponsored by the Administration for Children and Families (ACF), </w:t>
      </w:r>
      <w:r w:rsidR="00237BA0">
        <w:t xml:space="preserve">S&amp;NSCAW is the fourth </w:t>
      </w:r>
      <w:r w:rsidR="009D3C94">
        <w:t>NSCAW study to examine child</w:t>
      </w:r>
      <w:r w:rsidR="008C13B3">
        <w:t>, caregiver,</w:t>
      </w:r>
      <w:r w:rsidR="009D3C94">
        <w:t xml:space="preserve"> and family well-being </w:t>
      </w:r>
      <w:r w:rsidR="00826F1D">
        <w:t>in relation to experiences with the child</w:t>
      </w:r>
      <w:r w:rsidR="00C30331">
        <w:t xml:space="preserve"> welfare system. As Co-I, has a leadership role in developing </w:t>
      </w:r>
      <w:r w:rsidR="00C5676C">
        <w:t xml:space="preserve">the conceptual model, study design and implementation, and </w:t>
      </w:r>
      <w:r w:rsidR="007F38C2">
        <w:t>shared oversight of active engagement with individuals with lived child welfare system experience.</w:t>
      </w:r>
      <w:r w:rsidR="00C5676C">
        <w:t xml:space="preserve"> </w:t>
      </w:r>
    </w:p>
    <w:p w14:paraId="720202B6" w14:textId="6C8E4777" w:rsidR="00C40523" w:rsidRPr="00C2126A" w:rsidRDefault="00C40523" w:rsidP="00DF1B5D">
      <w:pPr>
        <w:pStyle w:val="R-Text"/>
      </w:pPr>
      <w:r>
        <w:rPr>
          <w:b/>
          <w:bCs/>
          <w:i/>
          <w:iCs/>
        </w:rPr>
        <w:t xml:space="preserve">Preliminary Activities to Support </w:t>
      </w:r>
      <w:r w:rsidRPr="00C2126A">
        <w:rPr>
          <w:b/>
          <w:bCs/>
          <w:i/>
          <w:iCs/>
        </w:rPr>
        <w:t>Future Data Collection for the National Survey of Child and Adolescent Well-Being (Reimagining NSCAW)</w:t>
      </w:r>
      <w:r w:rsidRPr="00C2126A">
        <w:t xml:space="preserve"> (2021 to </w:t>
      </w:r>
      <w:r w:rsidR="00E10C11" w:rsidRPr="00C2126A">
        <w:t>date)</w:t>
      </w:r>
      <w:r w:rsidR="00EC0E01" w:rsidRPr="00C2126A">
        <w:t>—</w:t>
      </w:r>
      <w:r w:rsidR="006A4CB3" w:rsidRPr="00C2126A">
        <w:rPr>
          <w:i/>
          <w:iCs/>
        </w:rPr>
        <w:t xml:space="preserve">Senior </w:t>
      </w:r>
      <w:r w:rsidR="00351E3A" w:rsidRPr="00C2126A">
        <w:rPr>
          <w:i/>
          <w:iCs/>
        </w:rPr>
        <w:t>Advisor</w:t>
      </w:r>
      <w:r w:rsidRPr="00C2126A">
        <w:t>. Sponsored by the ACF,</w:t>
      </w:r>
      <w:r w:rsidR="00E10C11" w:rsidRPr="00C2126A">
        <w:t xml:space="preserve"> this contract </w:t>
      </w:r>
      <w:r w:rsidR="00EA661B" w:rsidRPr="00C2126A">
        <w:t>involves developing</w:t>
      </w:r>
      <w:r w:rsidR="00E10C11" w:rsidRPr="00C2126A">
        <w:t xml:space="preserve"> design options to be considered for future NSCAW data collections, conduct</w:t>
      </w:r>
      <w:r w:rsidR="00EA661B" w:rsidRPr="00C2126A">
        <w:t>ing</w:t>
      </w:r>
      <w:r w:rsidR="00E10C11" w:rsidRPr="00C2126A">
        <w:t xml:space="preserve"> preliminary data collection in support of these design options, and disseminat</w:t>
      </w:r>
      <w:r w:rsidR="005C71C2" w:rsidRPr="00C2126A">
        <w:t>ing</w:t>
      </w:r>
      <w:r w:rsidR="00E10C11" w:rsidRPr="00C2126A">
        <w:t xml:space="preserve"> findings. </w:t>
      </w:r>
      <w:r w:rsidRPr="00C2126A">
        <w:t xml:space="preserve">As </w:t>
      </w:r>
      <w:r w:rsidR="00BF33A5" w:rsidRPr="00C2126A">
        <w:t xml:space="preserve">a senior scientist </w:t>
      </w:r>
      <w:r w:rsidR="00351E3A" w:rsidRPr="00C2126A">
        <w:t>advisor</w:t>
      </w:r>
      <w:r w:rsidRPr="00C2126A">
        <w:t xml:space="preserve">, </w:t>
      </w:r>
      <w:r w:rsidR="00FB0FFD" w:rsidRPr="00C2126A">
        <w:t xml:space="preserve">has a leadership role in </w:t>
      </w:r>
      <w:r w:rsidR="00C85616" w:rsidRPr="00C2126A">
        <w:t xml:space="preserve">developing conceptual models and </w:t>
      </w:r>
      <w:r w:rsidR="00FB0FFD" w:rsidRPr="00C2126A">
        <w:t>design and data collection strategies</w:t>
      </w:r>
      <w:r w:rsidR="00C66F37" w:rsidRPr="00C2126A">
        <w:t xml:space="preserve"> and assisting with the </w:t>
      </w:r>
      <w:r w:rsidRPr="00C2126A">
        <w:t xml:space="preserve">production of public-facing </w:t>
      </w:r>
      <w:r w:rsidR="00E10C11" w:rsidRPr="00C2126A">
        <w:t xml:space="preserve">research </w:t>
      </w:r>
      <w:r w:rsidRPr="00C2126A">
        <w:t xml:space="preserve">briefs, </w:t>
      </w:r>
      <w:r w:rsidR="00E10C11" w:rsidRPr="00C2126A">
        <w:t>spotlights,</w:t>
      </w:r>
      <w:r w:rsidRPr="00C2126A">
        <w:t xml:space="preserve"> and technical presentations. </w:t>
      </w:r>
    </w:p>
    <w:p w14:paraId="60D3503B" w14:textId="4443E6F7" w:rsidR="00E81054" w:rsidRDefault="00E81054" w:rsidP="00DF1B5D">
      <w:pPr>
        <w:pStyle w:val="R-Text"/>
        <w:rPr>
          <w:szCs w:val="22"/>
        </w:rPr>
      </w:pPr>
      <w:r w:rsidRPr="00C2126A">
        <w:rPr>
          <w:b/>
          <w:bCs/>
          <w:i/>
          <w:iCs/>
        </w:rPr>
        <w:t>National Survey of Child and Adolescent Well-Being</w:t>
      </w:r>
      <w:r w:rsidR="000768E2" w:rsidRPr="00C2126A">
        <w:rPr>
          <w:b/>
          <w:bCs/>
          <w:i/>
          <w:iCs/>
        </w:rPr>
        <w:t xml:space="preserve"> III</w:t>
      </w:r>
      <w:r w:rsidRPr="00C2126A">
        <w:t xml:space="preserve"> (</w:t>
      </w:r>
      <w:r w:rsidR="00676393" w:rsidRPr="00C2126A">
        <w:t>2021</w:t>
      </w:r>
      <w:r w:rsidR="00C66F37" w:rsidRPr="00C2126A">
        <w:t xml:space="preserve"> to date</w:t>
      </w:r>
      <w:r w:rsidRPr="00C2126A">
        <w:t>)—</w:t>
      </w:r>
      <w:r w:rsidR="003045CC" w:rsidRPr="00C2126A">
        <w:rPr>
          <w:i/>
          <w:iCs/>
        </w:rPr>
        <w:t xml:space="preserve">Senior </w:t>
      </w:r>
      <w:r w:rsidR="00351E3A" w:rsidRPr="00C2126A">
        <w:rPr>
          <w:i/>
          <w:iCs/>
        </w:rPr>
        <w:t>Advisor</w:t>
      </w:r>
      <w:r w:rsidR="00514C57" w:rsidRPr="00C2126A">
        <w:rPr>
          <w:i/>
          <w:iCs/>
        </w:rPr>
        <w:t>, Analysis and Reporting Team Member</w:t>
      </w:r>
      <w:r w:rsidRPr="00A8223E">
        <w:t>.</w:t>
      </w:r>
      <w:r w:rsidRPr="00C2126A">
        <w:t xml:space="preserve"> </w:t>
      </w:r>
      <w:r w:rsidRPr="00C2126A">
        <w:rPr>
          <w:szCs w:val="22"/>
        </w:rPr>
        <w:t xml:space="preserve">Sponsored by the </w:t>
      </w:r>
      <w:r w:rsidR="00EC0E01" w:rsidRPr="00C2126A">
        <w:rPr>
          <w:szCs w:val="22"/>
        </w:rPr>
        <w:t>ACF</w:t>
      </w:r>
      <w:r w:rsidRPr="00C2126A">
        <w:rPr>
          <w:szCs w:val="22"/>
        </w:rPr>
        <w:t xml:space="preserve">, NSCAW is the first national study that examines child and family well-being outcomes in detail and seeks to relate those outcomes to their experience with the child welfare system. </w:t>
      </w:r>
      <w:r w:rsidR="005023E2" w:rsidRPr="00C2126A">
        <w:rPr>
          <w:szCs w:val="22"/>
        </w:rPr>
        <w:t xml:space="preserve">The third NSCAW </w:t>
      </w:r>
      <w:r w:rsidR="005F33F4" w:rsidRPr="00C2126A">
        <w:rPr>
          <w:szCs w:val="22"/>
        </w:rPr>
        <w:t>survey was fielde</w:t>
      </w:r>
      <w:r w:rsidR="000D05BD" w:rsidRPr="00C2126A">
        <w:rPr>
          <w:szCs w:val="22"/>
        </w:rPr>
        <w:t xml:space="preserve">d from 2015 </w:t>
      </w:r>
      <w:r w:rsidR="004A5494">
        <w:rPr>
          <w:szCs w:val="22"/>
        </w:rPr>
        <w:t>to</w:t>
      </w:r>
      <w:r w:rsidR="004A5494" w:rsidRPr="00C2126A">
        <w:rPr>
          <w:szCs w:val="22"/>
        </w:rPr>
        <w:t xml:space="preserve"> </w:t>
      </w:r>
      <w:r w:rsidR="000D05BD" w:rsidRPr="00C2126A">
        <w:rPr>
          <w:szCs w:val="22"/>
        </w:rPr>
        <w:t xml:space="preserve">2023, including two waves of data collection related to </w:t>
      </w:r>
      <w:r w:rsidR="00BB7CE4" w:rsidRPr="00C2126A">
        <w:rPr>
          <w:szCs w:val="22"/>
        </w:rPr>
        <w:t>children in the sample and a separate national survey of the child welfare workforce.</w:t>
      </w:r>
      <w:r w:rsidRPr="00C2126A">
        <w:rPr>
          <w:szCs w:val="22"/>
        </w:rPr>
        <w:t xml:space="preserve"> </w:t>
      </w:r>
      <w:r w:rsidR="00514C57" w:rsidRPr="00C2126A">
        <w:rPr>
          <w:szCs w:val="22"/>
        </w:rPr>
        <w:t>Leads, reviews</w:t>
      </w:r>
      <w:r w:rsidR="004A5494">
        <w:rPr>
          <w:szCs w:val="22"/>
        </w:rPr>
        <w:t>,</w:t>
      </w:r>
      <w:r w:rsidR="00514C57" w:rsidRPr="00C2126A">
        <w:rPr>
          <w:szCs w:val="22"/>
        </w:rPr>
        <w:t xml:space="preserve"> and c</w:t>
      </w:r>
      <w:r w:rsidR="001006DC" w:rsidRPr="00C2126A">
        <w:rPr>
          <w:szCs w:val="22"/>
        </w:rPr>
        <w:t>ollaborates on the development of reports</w:t>
      </w:r>
      <w:r w:rsidR="00B64E8A" w:rsidRPr="00C2126A">
        <w:rPr>
          <w:szCs w:val="22"/>
        </w:rPr>
        <w:t>,</w:t>
      </w:r>
      <w:r w:rsidR="009C28E4" w:rsidRPr="00C2126A">
        <w:rPr>
          <w:szCs w:val="22"/>
        </w:rPr>
        <w:t xml:space="preserve"> </w:t>
      </w:r>
      <w:r w:rsidR="00B64E8A" w:rsidRPr="00C2126A">
        <w:rPr>
          <w:szCs w:val="22"/>
        </w:rPr>
        <w:t>briefs</w:t>
      </w:r>
      <w:r w:rsidR="009C28E4" w:rsidRPr="00C2126A">
        <w:rPr>
          <w:szCs w:val="22"/>
        </w:rPr>
        <w:t>,</w:t>
      </w:r>
      <w:r w:rsidR="00B64E8A" w:rsidRPr="00C2126A">
        <w:rPr>
          <w:szCs w:val="22"/>
        </w:rPr>
        <w:t xml:space="preserve"> and journal </w:t>
      </w:r>
      <w:r w:rsidR="00B64E8A" w:rsidRPr="00C2126A">
        <w:rPr>
          <w:szCs w:val="22"/>
        </w:rPr>
        <w:lastRenderedPageBreak/>
        <w:t xml:space="preserve">manuscripts. </w:t>
      </w:r>
      <w:r w:rsidR="00C66F37" w:rsidRPr="00C2126A">
        <w:rPr>
          <w:szCs w:val="22"/>
        </w:rPr>
        <w:t>Prior to joining RTI, s</w:t>
      </w:r>
      <w:r w:rsidRPr="00C2126A">
        <w:rPr>
          <w:szCs w:val="22"/>
        </w:rPr>
        <w:t xml:space="preserve">erved as </w:t>
      </w:r>
      <w:r w:rsidR="00C66F37" w:rsidRPr="00C2126A">
        <w:rPr>
          <w:szCs w:val="22"/>
        </w:rPr>
        <w:t xml:space="preserve">an expert consultant on </w:t>
      </w:r>
      <w:r w:rsidR="00DF2A35" w:rsidRPr="00C2126A">
        <w:rPr>
          <w:szCs w:val="22"/>
        </w:rPr>
        <w:t>revisions to the NSCAW III survey necessitated by the COVID-19 pandemic.</w:t>
      </w:r>
      <w:r w:rsidR="003045CC">
        <w:rPr>
          <w:szCs w:val="22"/>
        </w:rPr>
        <w:t xml:space="preserve"> </w:t>
      </w:r>
    </w:p>
    <w:p w14:paraId="1C534E82" w14:textId="44550D16" w:rsidR="00D85674" w:rsidRDefault="00757E9E" w:rsidP="00DF1B5D">
      <w:pPr>
        <w:pStyle w:val="R-Text"/>
        <w:rPr>
          <w:szCs w:val="22"/>
        </w:rPr>
      </w:pPr>
      <w:r>
        <w:rPr>
          <w:b/>
          <w:bCs/>
          <w:i/>
          <w:iCs/>
        </w:rPr>
        <w:t xml:space="preserve">Evaluation of a </w:t>
      </w:r>
      <w:r w:rsidR="007A3A47">
        <w:rPr>
          <w:b/>
          <w:bCs/>
          <w:i/>
          <w:iCs/>
        </w:rPr>
        <w:t>Conditional Cash Transfer Program for Cherokee Nation WIC Recipients</w:t>
      </w:r>
      <w:r w:rsidR="00427115" w:rsidRPr="00C2126A">
        <w:t xml:space="preserve"> (202</w:t>
      </w:r>
      <w:r>
        <w:t>2</w:t>
      </w:r>
      <w:r w:rsidR="00427115" w:rsidRPr="00C2126A">
        <w:t xml:space="preserve"> </w:t>
      </w:r>
      <w:r w:rsidR="008D55B3">
        <w:t xml:space="preserve">to </w:t>
      </w:r>
      <w:r w:rsidR="00690955">
        <w:t>2023</w:t>
      </w:r>
      <w:r w:rsidR="00427115" w:rsidRPr="00C2126A">
        <w:t>)—</w:t>
      </w:r>
      <w:r>
        <w:rPr>
          <w:i/>
          <w:iCs/>
        </w:rPr>
        <w:t>Consultant</w:t>
      </w:r>
      <w:r w:rsidR="00427115" w:rsidRPr="00A8223E">
        <w:t>.</w:t>
      </w:r>
      <w:r w:rsidR="00427115" w:rsidRPr="00C2126A">
        <w:t xml:space="preserve"> </w:t>
      </w:r>
      <w:r w:rsidR="00062DA7">
        <w:t>Provide</w:t>
      </w:r>
      <w:r w:rsidR="008D2A0A">
        <w:t>d</w:t>
      </w:r>
      <w:r w:rsidR="00062DA7">
        <w:t xml:space="preserve"> consultation to senior </w:t>
      </w:r>
      <w:r w:rsidR="00496AE1">
        <w:t>administrators within</w:t>
      </w:r>
      <w:r w:rsidR="002A0426">
        <w:t xml:space="preserve"> the Cherokee Nation</w:t>
      </w:r>
      <w:r w:rsidR="00565A39">
        <w:t xml:space="preserve"> regarding a</w:t>
      </w:r>
      <w:r w:rsidR="00EA731F">
        <w:rPr>
          <w:szCs w:val="22"/>
        </w:rPr>
        <w:t xml:space="preserve"> conditional cash transfer program </w:t>
      </w:r>
      <w:r w:rsidR="00593CE7">
        <w:rPr>
          <w:szCs w:val="22"/>
        </w:rPr>
        <w:t>for Cherokee Nation WIC recipients</w:t>
      </w:r>
      <w:r w:rsidR="00565A39">
        <w:rPr>
          <w:szCs w:val="22"/>
        </w:rPr>
        <w:t>,</w:t>
      </w:r>
      <w:r w:rsidR="00593CE7">
        <w:rPr>
          <w:szCs w:val="22"/>
        </w:rPr>
        <w:t xml:space="preserve"> </w:t>
      </w:r>
      <w:r w:rsidR="00127A08">
        <w:rPr>
          <w:szCs w:val="22"/>
        </w:rPr>
        <w:t xml:space="preserve">including advice on </w:t>
      </w:r>
      <w:r w:rsidR="008B7790">
        <w:rPr>
          <w:szCs w:val="22"/>
        </w:rPr>
        <w:t>evaluation strategies</w:t>
      </w:r>
      <w:r w:rsidR="00690955">
        <w:rPr>
          <w:szCs w:val="22"/>
        </w:rPr>
        <w:t>,</w:t>
      </w:r>
      <w:r w:rsidR="008B7790">
        <w:rPr>
          <w:szCs w:val="22"/>
        </w:rPr>
        <w:t xml:space="preserve"> the development of an assessment tool, and </w:t>
      </w:r>
      <w:r w:rsidR="00127A08">
        <w:rPr>
          <w:szCs w:val="22"/>
        </w:rPr>
        <w:t>an</w:t>
      </w:r>
      <w:r w:rsidR="00D85674">
        <w:rPr>
          <w:szCs w:val="22"/>
        </w:rPr>
        <w:t xml:space="preserve"> </w:t>
      </w:r>
      <w:r w:rsidR="00690955">
        <w:rPr>
          <w:szCs w:val="22"/>
        </w:rPr>
        <w:t>analysis approach</w:t>
      </w:r>
      <w:r w:rsidR="00127A08">
        <w:rPr>
          <w:szCs w:val="22"/>
        </w:rPr>
        <w:t xml:space="preserve"> for measuring program </w:t>
      </w:r>
      <w:r w:rsidR="003E34BE">
        <w:rPr>
          <w:szCs w:val="22"/>
        </w:rPr>
        <w:t>outcomes</w:t>
      </w:r>
      <w:r w:rsidR="00D85674">
        <w:rPr>
          <w:szCs w:val="22"/>
        </w:rPr>
        <w:t>.</w:t>
      </w:r>
    </w:p>
    <w:p w14:paraId="2491791C" w14:textId="6686099E" w:rsidR="0082798F" w:rsidRPr="0082798F" w:rsidRDefault="00CA7AF7" w:rsidP="001B1A38">
      <w:pPr>
        <w:pStyle w:val="R-Text"/>
      </w:pPr>
      <w:r>
        <w:rPr>
          <w:b/>
          <w:bCs/>
          <w:i/>
          <w:iCs/>
        </w:rPr>
        <w:t>Randomized Control Trial</w:t>
      </w:r>
      <w:r w:rsidR="00A74EF3">
        <w:rPr>
          <w:b/>
          <w:bCs/>
          <w:i/>
          <w:iCs/>
        </w:rPr>
        <w:t xml:space="preserve"> of Project GAIN (Getting Access to Income Now)</w:t>
      </w:r>
      <w:r w:rsidR="006D2E89">
        <w:t xml:space="preserve"> (2016</w:t>
      </w:r>
      <w:r w:rsidR="00805978">
        <w:t xml:space="preserve"> </w:t>
      </w:r>
      <w:r w:rsidR="008D55B3">
        <w:t xml:space="preserve">to </w:t>
      </w:r>
      <w:r w:rsidR="00805978">
        <w:t>2021)</w:t>
      </w:r>
      <w:r w:rsidR="003562AE">
        <w:t>—</w:t>
      </w:r>
      <w:r w:rsidR="003562AE" w:rsidRPr="009F08CF">
        <w:rPr>
          <w:i/>
          <w:iCs/>
        </w:rPr>
        <w:t>Co-Principal Investigator</w:t>
      </w:r>
      <w:r w:rsidR="007341AE" w:rsidRPr="00A8223E">
        <w:rPr>
          <w:i/>
          <w:iCs/>
        </w:rPr>
        <w:t>.</w:t>
      </w:r>
      <w:r w:rsidR="007341AE">
        <w:rPr>
          <w:b/>
          <w:bCs/>
          <w:i/>
          <w:iCs/>
        </w:rPr>
        <w:t xml:space="preserve"> </w:t>
      </w:r>
      <w:r w:rsidR="009F08CF">
        <w:t>S</w:t>
      </w:r>
      <w:r w:rsidR="007341AE">
        <w:t>ponsored by the Centers for Disease Control and Prevention</w:t>
      </w:r>
      <w:r w:rsidR="000071F8">
        <w:t xml:space="preserve"> (CDC; </w:t>
      </w:r>
      <w:r w:rsidR="007341AE">
        <w:t>R01 CE002</w:t>
      </w:r>
      <w:r w:rsidR="006342D6">
        <w:t xml:space="preserve">807) with additional funding from </w:t>
      </w:r>
      <w:r w:rsidR="005A495D">
        <w:t>the Wisconsin Child Abuse and Neglect Prevention Board and Casey Family Programs</w:t>
      </w:r>
      <w:r w:rsidR="00156275">
        <w:t xml:space="preserve">. </w:t>
      </w:r>
      <w:r w:rsidR="002D036E">
        <w:t>Families reported to and investigated by the child welfare system</w:t>
      </w:r>
      <w:r w:rsidR="004B5179">
        <w:t xml:space="preserve"> (CWS)</w:t>
      </w:r>
      <w:r w:rsidR="002D036E">
        <w:t>, whose child maltreatment investigation does not result in a child welfare case opening</w:t>
      </w:r>
      <w:r w:rsidR="004B5179">
        <w:t xml:space="preserve">, are re-reported to the CWS at substantial rates. </w:t>
      </w:r>
      <w:r w:rsidR="000071F8">
        <w:t>T</w:t>
      </w:r>
      <w:r w:rsidR="000160F4">
        <w:t>he aim of the</w:t>
      </w:r>
      <w:r w:rsidR="000071F8">
        <w:t xml:space="preserve"> study </w:t>
      </w:r>
      <w:r w:rsidR="000160F4">
        <w:t>was to evaluate</w:t>
      </w:r>
      <w:r w:rsidR="00BB3229">
        <w:t xml:space="preserve"> the impact of an economic support intervention</w:t>
      </w:r>
      <w:r w:rsidR="00644DC9">
        <w:t xml:space="preserve"> (Project GAIN)</w:t>
      </w:r>
      <w:r w:rsidR="00BB3229">
        <w:t xml:space="preserve"> </w:t>
      </w:r>
      <w:r w:rsidR="006F47C0">
        <w:t>targeted to</w:t>
      </w:r>
      <w:r w:rsidR="00BB3229">
        <w:t xml:space="preserve"> </w:t>
      </w:r>
      <w:r w:rsidR="00F8204F">
        <w:t xml:space="preserve">this population of </w:t>
      </w:r>
      <w:r w:rsidR="00BB3229">
        <w:t>families</w:t>
      </w:r>
      <w:r w:rsidR="00F8204F">
        <w:t xml:space="preserve"> in Milwaukee County over a 5-year period</w:t>
      </w:r>
      <w:r w:rsidR="006F47C0">
        <w:t>—in particular, whether CWS recidivism was reduced after 12</w:t>
      </w:r>
      <w:r w:rsidR="004A5494">
        <w:t>-</w:t>
      </w:r>
      <w:r w:rsidR="006F47C0">
        <w:t xml:space="preserve"> and 24-months post randomization.</w:t>
      </w:r>
      <w:r w:rsidR="00644DC9">
        <w:t xml:space="preserve"> </w:t>
      </w:r>
      <w:r w:rsidR="006B563A">
        <w:t xml:space="preserve">Served as the lead </w:t>
      </w:r>
      <w:r w:rsidR="00E93846">
        <w:t>on writing the grant proposal, developing the sampling strategy, designing the survey instrument, and overseeing all aspects of the evaluation</w:t>
      </w:r>
      <w:r w:rsidR="003738D6">
        <w:t xml:space="preserve"> and analysis</w:t>
      </w:r>
      <w:r w:rsidR="007220C4">
        <w:t>.</w:t>
      </w:r>
    </w:p>
    <w:p w14:paraId="3683CD2A" w14:textId="122864D3" w:rsidR="00734DCC" w:rsidRPr="00BE5EDA" w:rsidRDefault="00734DCC" w:rsidP="00DF1B5D">
      <w:pPr>
        <w:pStyle w:val="R-Text"/>
      </w:pPr>
      <w:r>
        <w:rPr>
          <w:b/>
          <w:bCs/>
          <w:i/>
          <w:iCs/>
        </w:rPr>
        <w:t xml:space="preserve">Randomized Control Trial of </w:t>
      </w:r>
      <w:r w:rsidR="00BE5EDA">
        <w:rPr>
          <w:b/>
          <w:bCs/>
          <w:i/>
          <w:iCs/>
        </w:rPr>
        <w:t xml:space="preserve">the Wisconsin Community Response Program (CRP) </w:t>
      </w:r>
      <w:r w:rsidR="00BE5EDA">
        <w:t>(201</w:t>
      </w:r>
      <w:r w:rsidR="00092F9B">
        <w:t>6</w:t>
      </w:r>
      <w:r w:rsidR="00EA640B">
        <w:t xml:space="preserve"> to </w:t>
      </w:r>
      <w:r w:rsidR="00BE5EDA">
        <w:t>201</w:t>
      </w:r>
      <w:r w:rsidR="00092F9B">
        <w:t>7</w:t>
      </w:r>
      <w:r w:rsidR="00BE5EDA">
        <w:t>)</w:t>
      </w:r>
      <w:r w:rsidR="00F265BA">
        <w:t>—</w:t>
      </w:r>
      <w:r w:rsidR="00F265BA" w:rsidRPr="00146748">
        <w:rPr>
          <w:i/>
          <w:iCs/>
        </w:rPr>
        <w:t>Principal Investigator</w:t>
      </w:r>
      <w:r w:rsidR="00F265BA">
        <w:t xml:space="preserve">. Sponsored by the Wisconsin Child Abuse and Neglect Prevention Board. Designed and implemented a </w:t>
      </w:r>
      <w:r w:rsidR="000F1E9A">
        <w:t>seven</w:t>
      </w:r>
      <w:r w:rsidR="00F265BA">
        <w:t xml:space="preserve">-site </w:t>
      </w:r>
      <w:r w:rsidR="004A5494">
        <w:t>randomized controlled trial (</w:t>
      </w:r>
      <w:r w:rsidR="00F265BA">
        <w:t>RCT</w:t>
      </w:r>
      <w:r w:rsidR="004A5494">
        <w:t>)</w:t>
      </w:r>
      <w:r w:rsidR="00B829EF">
        <w:t xml:space="preserve"> of a program serving families reported to CWS but screened out after a </w:t>
      </w:r>
      <w:r w:rsidR="00AC15BC">
        <w:t>hotline call or maltreatment investigation.</w:t>
      </w:r>
      <w:r w:rsidR="001E651D">
        <w:t xml:space="preserve"> The objective was to determine whether the treatment group (who was offered CRP</w:t>
      </w:r>
      <w:r w:rsidR="000A19C1">
        <w:t xml:space="preserve">) had </w:t>
      </w:r>
      <w:r w:rsidR="00780CCE">
        <w:t>reduced CWS recidivism</w:t>
      </w:r>
      <w:r w:rsidR="000A19C1">
        <w:t xml:space="preserve"> in the 12</w:t>
      </w:r>
      <w:r w:rsidR="004A5494">
        <w:t> </w:t>
      </w:r>
      <w:r w:rsidR="000A19C1">
        <w:t>months following randomization</w:t>
      </w:r>
      <w:r w:rsidR="00780CCE">
        <w:t xml:space="preserve"> compared to the control group (no offer of services).</w:t>
      </w:r>
    </w:p>
    <w:p w14:paraId="6744AED0" w14:textId="0547FC74" w:rsidR="00BA75C7" w:rsidRDefault="00BA75C7" w:rsidP="00DF1B5D">
      <w:pPr>
        <w:pStyle w:val="R-Text"/>
      </w:pPr>
      <w:r>
        <w:rPr>
          <w:b/>
          <w:bCs/>
          <w:i/>
          <w:iCs/>
        </w:rPr>
        <w:t>Adverse Childhood Experiences and Adult Health Outcomes</w:t>
      </w:r>
      <w:r>
        <w:t xml:space="preserve"> (</w:t>
      </w:r>
      <w:r w:rsidR="009E3EC6">
        <w:t>2013)—</w:t>
      </w:r>
      <w:r w:rsidR="00F90A86">
        <w:rPr>
          <w:i/>
          <w:iCs/>
        </w:rPr>
        <w:t>Academic Partner</w:t>
      </w:r>
      <w:r w:rsidR="009E3EC6">
        <w:t>. Sponsored by the Wisconsin Partnership Program (</w:t>
      </w:r>
      <w:r w:rsidR="002008A5">
        <w:t>University of Wisconsin School of Medicine and Public Health).</w:t>
      </w:r>
      <w:r w:rsidR="00F90A86">
        <w:t xml:space="preserve"> </w:t>
      </w:r>
      <w:r w:rsidR="00C63C29">
        <w:t>Conceptualized and oversaw a</w:t>
      </w:r>
      <w:r w:rsidR="00F90A86">
        <w:t>nalyses of the Wisconsin Behavioral Risk Factor Survey</w:t>
      </w:r>
      <w:r w:rsidR="00C63C29">
        <w:t xml:space="preserve"> to address questions about </w:t>
      </w:r>
      <w:r w:rsidR="00C62765">
        <w:t xml:space="preserve">the associations between </w:t>
      </w:r>
      <w:r w:rsidR="00C63C29">
        <w:t xml:space="preserve">ACEs and adult health indicators </w:t>
      </w:r>
      <w:r w:rsidR="00C62765">
        <w:t>in the general (non-institutionalized) population of adult Wisconsin residents.</w:t>
      </w:r>
    </w:p>
    <w:p w14:paraId="6E728834" w14:textId="0F5D1BE6" w:rsidR="00AC003E" w:rsidRPr="00BA75C7" w:rsidRDefault="00B10F78" w:rsidP="00DF1B5D">
      <w:pPr>
        <w:pStyle w:val="R-Text"/>
      </w:pPr>
      <w:r w:rsidRPr="00CD3412">
        <w:rPr>
          <w:b/>
          <w:bCs/>
          <w:i/>
          <w:iCs/>
        </w:rPr>
        <w:t>Pilot Evaluation of Wisconsin’s Community Response Program</w:t>
      </w:r>
      <w:r>
        <w:t xml:space="preserve"> </w:t>
      </w:r>
      <w:r w:rsidRPr="00A8223E">
        <w:rPr>
          <w:b/>
          <w:bCs/>
          <w:i/>
          <w:iCs/>
        </w:rPr>
        <w:t>(CRP)</w:t>
      </w:r>
      <w:r>
        <w:t xml:space="preserve"> (</w:t>
      </w:r>
      <w:r w:rsidR="00CD3412">
        <w:t>2010</w:t>
      </w:r>
      <w:r w:rsidR="00EA640B">
        <w:t xml:space="preserve"> to </w:t>
      </w:r>
      <w:r w:rsidR="00CD3412">
        <w:t>2011)—</w:t>
      </w:r>
      <w:r w:rsidR="00CD3412" w:rsidRPr="00CD3412">
        <w:rPr>
          <w:i/>
          <w:iCs/>
        </w:rPr>
        <w:t>Principal Investigator</w:t>
      </w:r>
      <w:r w:rsidR="00CD3412">
        <w:t xml:space="preserve">. </w:t>
      </w:r>
      <w:r w:rsidR="00FF31D3">
        <w:t>Supported by the Institute for Clinical Research</w:t>
      </w:r>
      <w:r w:rsidR="00604CFB">
        <w:t xml:space="preserve"> </w:t>
      </w:r>
      <w:r w:rsidR="00FF31D3">
        <w:t>at the University of Wisconsin</w:t>
      </w:r>
      <w:r w:rsidR="00AE52DA">
        <w:t>–</w:t>
      </w:r>
      <w:r w:rsidR="00FF31D3">
        <w:t xml:space="preserve">Madison. </w:t>
      </w:r>
      <w:r w:rsidR="004B1A9A">
        <w:t xml:space="preserve">Oversaw the development of staff trainings, staff assessment tools, and </w:t>
      </w:r>
      <w:r w:rsidR="000B2E05">
        <w:t xml:space="preserve">administrative data linkages involved with a pilot evaluation </w:t>
      </w:r>
      <w:r w:rsidR="00FD30E8">
        <w:t xml:space="preserve">of an intervention </w:t>
      </w:r>
      <w:r w:rsidR="000B2E05">
        <w:t xml:space="preserve">offering economic support to families </w:t>
      </w:r>
      <w:r w:rsidR="00FD30E8">
        <w:t>deflected from CWS following a child maltreatment investigation.</w:t>
      </w:r>
      <w:r w:rsidR="00780CCE">
        <w:t xml:space="preserve"> The primary research question was whether the provision of economic supports reduces CWS recidivism.</w:t>
      </w:r>
    </w:p>
    <w:p w14:paraId="5D672A89" w14:textId="71BC8D9E" w:rsidR="002923F6" w:rsidRDefault="002923F6" w:rsidP="00DF1B5D">
      <w:pPr>
        <w:pStyle w:val="R-Text"/>
      </w:pPr>
      <w:r>
        <w:rPr>
          <w:b/>
          <w:bCs/>
          <w:i/>
          <w:iCs/>
        </w:rPr>
        <w:t>Improving Child Neglect Prevention through Enhanced Measurement and Assessment Strategies</w:t>
      </w:r>
      <w:r w:rsidRPr="00C2126A">
        <w:t xml:space="preserve"> (20</w:t>
      </w:r>
      <w:r w:rsidR="003562AE">
        <w:t>08</w:t>
      </w:r>
      <w:r w:rsidRPr="00C2126A">
        <w:t xml:space="preserve"> </w:t>
      </w:r>
      <w:r w:rsidR="00EA640B">
        <w:t>to</w:t>
      </w:r>
      <w:r>
        <w:t xml:space="preserve"> 20</w:t>
      </w:r>
      <w:r w:rsidR="003562AE">
        <w:t>11</w:t>
      </w:r>
      <w:r w:rsidRPr="00C2126A">
        <w:t>)—</w:t>
      </w:r>
      <w:r w:rsidR="00843713">
        <w:rPr>
          <w:i/>
          <w:iCs/>
        </w:rPr>
        <w:t>Principal Investigator</w:t>
      </w:r>
      <w:r w:rsidRPr="00A8223E">
        <w:t>.</w:t>
      </w:r>
      <w:r w:rsidRPr="00C2126A">
        <w:t xml:space="preserve"> </w:t>
      </w:r>
      <w:r w:rsidR="00996A2A">
        <w:t>Sponsored by the Doris Duke Charitable Foundation</w:t>
      </w:r>
      <w:r w:rsidR="006B563A">
        <w:t>.</w:t>
      </w:r>
      <w:r w:rsidR="00996A2A">
        <w:t xml:space="preserve"> </w:t>
      </w:r>
      <w:r w:rsidR="004B6B2C">
        <w:t>L</w:t>
      </w:r>
      <w:r w:rsidR="00DF7DF5">
        <w:t xml:space="preserve">ed a project comprised of two tasks: (1) conducting </w:t>
      </w:r>
      <w:r w:rsidR="00843713">
        <w:t xml:space="preserve">a literature review of </w:t>
      </w:r>
      <w:r w:rsidR="00EA2A3D">
        <w:t>the predictors of child neglect using longitudinal studies</w:t>
      </w:r>
      <w:r w:rsidR="00675E8A">
        <w:t xml:space="preserve"> published</w:t>
      </w:r>
      <w:r w:rsidR="00EA2A3D">
        <w:t xml:space="preserve"> between 1970 and </w:t>
      </w:r>
      <w:r w:rsidR="00675E8A">
        <w:t>2011</w:t>
      </w:r>
      <w:r w:rsidR="00DF7DF5">
        <w:t xml:space="preserve"> and (2) developing</w:t>
      </w:r>
      <w:r w:rsidR="00675E8A">
        <w:t xml:space="preserve"> a </w:t>
      </w:r>
      <w:r w:rsidR="00662FF7">
        <w:t xml:space="preserve">new measure of child neglect risk that </w:t>
      </w:r>
      <w:r w:rsidR="00317042">
        <w:t xml:space="preserve">includes subscales </w:t>
      </w:r>
      <w:r w:rsidR="00AF3718">
        <w:t xml:space="preserve">related to the larger ecological context in which families live, a </w:t>
      </w:r>
      <w:r w:rsidR="00AB28E6">
        <w:t xml:space="preserve">focus on both </w:t>
      </w:r>
      <w:r w:rsidR="00AF3718">
        <w:t xml:space="preserve">risk and protective factors, and </w:t>
      </w:r>
      <w:r w:rsidR="00704ED7">
        <w:t>designed for both survey research</w:t>
      </w:r>
      <w:r w:rsidR="00662FF7">
        <w:t xml:space="preserve"> </w:t>
      </w:r>
      <w:r w:rsidR="00704ED7">
        <w:t>and needs assessments in prevention settings.</w:t>
      </w:r>
      <w:r w:rsidR="004B6B2C">
        <w:t xml:space="preserve"> </w:t>
      </w:r>
    </w:p>
    <w:p w14:paraId="3112E6A5" w14:textId="14468429" w:rsidR="00B40EB9" w:rsidRPr="00DF1B5D" w:rsidRDefault="005330BB" w:rsidP="001B1A38">
      <w:pPr>
        <w:pStyle w:val="R-Text"/>
      </w:pPr>
      <w:r>
        <w:rPr>
          <w:b/>
          <w:bCs/>
          <w:i/>
          <w:iCs/>
        </w:rPr>
        <w:t xml:space="preserve">Wisconsin </w:t>
      </w:r>
      <w:r w:rsidR="00B40EB9" w:rsidRPr="00075C1F">
        <w:rPr>
          <w:b/>
          <w:bCs/>
          <w:i/>
          <w:iCs/>
        </w:rPr>
        <w:t>Subsidized Guardianship Waiver Demonstration</w:t>
      </w:r>
      <w:r w:rsidR="00075C1F">
        <w:rPr>
          <w:b/>
          <w:bCs/>
          <w:i/>
          <w:iCs/>
        </w:rPr>
        <w:t xml:space="preserve"> </w:t>
      </w:r>
      <w:r w:rsidR="00075C1F">
        <w:t xml:space="preserve">(2005 </w:t>
      </w:r>
      <w:r w:rsidR="00EA640B">
        <w:t xml:space="preserve">to </w:t>
      </w:r>
      <w:r w:rsidR="00075C1F">
        <w:t>2010)</w:t>
      </w:r>
      <w:r w:rsidR="008B3FE4">
        <w:t>—</w:t>
      </w:r>
      <w:r w:rsidR="008B3FE4" w:rsidRPr="00B01D19">
        <w:rPr>
          <w:i/>
          <w:iCs/>
        </w:rPr>
        <w:t>Co-Investigator</w:t>
      </w:r>
      <w:r w:rsidR="008B3FE4">
        <w:t xml:space="preserve">. </w:t>
      </w:r>
      <w:r w:rsidR="00C845DE">
        <w:t>R</w:t>
      </w:r>
      <w:r w:rsidR="00714BFE">
        <w:t>andomized control trial,</w:t>
      </w:r>
      <w:r w:rsidR="00F23405">
        <w:t xml:space="preserve"> </w:t>
      </w:r>
      <w:r w:rsidR="00CA1A2A">
        <w:t>a</w:t>
      </w:r>
      <w:r w:rsidR="00EC6DE4">
        <w:t>uthorized</w:t>
      </w:r>
      <w:r w:rsidR="00F23405">
        <w:t xml:space="preserve"> by </w:t>
      </w:r>
      <w:r w:rsidR="004A5494">
        <w:t>ACF</w:t>
      </w:r>
      <w:r w:rsidR="00714BFE">
        <w:t>,</w:t>
      </w:r>
      <w:r w:rsidR="00326BE3">
        <w:t xml:space="preserve"> evaluating the impact of offering subsidized guardianship as a permanency option for kin </w:t>
      </w:r>
      <w:r w:rsidR="00BC066F">
        <w:t xml:space="preserve">foster </w:t>
      </w:r>
      <w:r w:rsidR="00326BE3">
        <w:t xml:space="preserve">caregivers </w:t>
      </w:r>
      <w:r w:rsidR="00010AEC">
        <w:t xml:space="preserve">of children and youth in foster care in Milwaukee County, Wisconsin. </w:t>
      </w:r>
      <w:r w:rsidR="00EA4369">
        <w:t xml:space="preserve">Co-developed </w:t>
      </w:r>
      <w:r w:rsidR="00C845DE">
        <w:t xml:space="preserve">kin caregiver </w:t>
      </w:r>
      <w:r w:rsidR="00EA4369">
        <w:t>survey instrument, led focus groups of kinship caregivers and youth in foster care</w:t>
      </w:r>
      <w:r w:rsidR="00C845DE">
        <w:t>, o</w:t>
      </w:r>
      <w:r w:rsidR="00EA4369">
        <w:t xml:space="preserve">versaw administrative data linkages </w:t>
      </w:r>
      <w:r w:rsidR="00C845DE">
        <w:t>to survey data, and co-developed final report to ACF.</w:t>
      </w:r>
    </w:p>
    <w:p w14:paraId="2765E97F" w14:textId="37AF1DD3" w:rsidR="006D2C6C" w:rsidRDefault="006D2C6C" w:rsidP="001B1A38">
      <w:pPr>
        <w:pStyle w:val="R-Text"/>
      </w:pPr>
      <w:r w:rsidRPr="00987338">
        <w:rPr>
          <w:b/>
          <w:bCs/>
          <w:i/>
          <w:iCs/>
        </w:rPr>
        <w:lastRenderedPageBreak/>
        <w:t>Income, Material Hardship and Child Neglect</w:t>
      </w:r>
      <w:r w:rsidR="00987338">
        <w:t xml:space="preserve"> (</w:t>
      </w:r>
      <w:r w:rsidR="0058415B">
        <w:t>2001</w:t>
      </w:r>
      <w:r w:rsidR="00EA640B">
        <w:t xml:space="preserve"> to </w:t>
      </w:r>
      <w:r w:rsidR="0058415B">
        <w:t>2006)—</w:t>
      </w:r>
      <w:r w:rsidR="0058415B" w:rsidRPr="00D304D2">
        <w:rPr>
          <w:i/>
          <w:iCs/>
        </w:rPr>
        <w:t>Principal Investigator</w:t>
      </w:r>
      <w:r w:rsidR="00B01D19">
        <w:t xml:space="preserve">. </w:t>
      </w:r>
      <w:r w:rsidR="000D7C34">
        <w:t>Sponsored</w:t>
      </w:r>
      <w:r w:rsidR="002C1DA2">
        <w:t xml:space="preserve"> by the Eunice Kennedy Shriver National Institute of Child Health and Human Development (NICHD</w:t>
      </w:r>
      <w:r w:rsidR="004A5494">
        <w:t xml:space="preserve">; </w:t>
      </w:r>
      <w:r w:rsidR="00ED4E63">
        <w:t>K</w:t>
      </w:r>
      <w:r w:rsidR="005A0E42">
        <w:t>01 HD41703)</w:t>
      </w:r>
      <w:r w:rsidR="002C1DA2">
        <w:t xml:space="preserve">. Developed and implemented an analysis plan </w:t>
      </w:r>
      <w:r w:rsidR="00DE2C7F">
        <w:t xml:space="preserve">to </w:t>
      </w:r>
      <w:r w:rsidR="0094305E">
        <w:t>identify</w:t>
      </w:r>
      <w:r w:rsidR="007C690C">
        <w:t xml:space="preserve"> the </w:t>
      </w:r>
      <w:r w:rsidR="008B4E24">
        <w:t>predictors</w:t>
      </w:r>
      <w:r w:rsidR="0094305E">
        <w:t xml:space="preserve"> of</w:t>
      </w:r>
      <w:r w:rsidR="008B4E24">
        <w:t xml:space="preserve"> </w:t>
      </w:r>
      <w:r w:rsidR="0094305E">
        <w:t>and pathways to</w:t>
      </w:r>
      <w:r w:rsidR="007C690C">
        <w:t xml:space="preserve"> child welfare system</w:t>
      </w:r>
      <w:r w:rsidR="00F7797B">
        <w:t xml:space="preserve"> </w:t>
      </w:r>
      <w:r w:rsidR="008B4E24">
        <w:t>involvement among</w:t>
      </w:r>
      <w:r w:rsidR="00F7797B">
        <w:t xml:space="preserve"> Illinois families receiving Temporary Assistance for Needy Families (TANF)</w:t>
      </w:r>
      <w:r w:rsidR="00D304D2">
        <w:t>, using data from the Illinois Families Study (IFS) and the IFS Child Well-being Supplement.</w:t>
      </w:r>
    </w:p>
    <w:p w14:paraId="3C2F5F2C" w14:textId="38D2C6E0" w:rsidR="004A5494" w:rsidRDefault="000D4358" w:rsidP="001B1A38">
      <w:pPr>
        <w:pStyle w:val="R-Text"/>
      </w:pPr>
      <w:r w:rsidRPr="00BD0863">
        <w:rPr>
          <w:b/>
          <w:bCs/>
          <w:i/>
          <w:iCs/>
        </w:rPr>
        <w:t>The Illinois Families Study: Child Well-Being Supplement</w:t>
      </w:r>
      <w:r w:rsidR="00BD0863">
        <w:t xml:space="preserve"> (</w:t>
      </w:r>
      <w:r w:rsidR="00ED4E63">
        <w:t>2000</w:t>
      </w:r>
      <w:r w:rsidR="00EA640B">
        <w:t xml:space="preserve"> to </w:t>
      </w:r>
      <w:r w:rsidR="00ED4E63">
        <w:t>2005)—</w:t>
      </w:r>
      <w:r w:rsidR="00ED4E63" w:rsidRPr="0043425E">
        <w:rPr>
          <w:i/>
          <w:iCs/>
        </w:rPr>
        <w:t>Co-Investigator</w:t>
      </w:r>
      <w:r w:rsidR="00ED4E63">
        <w:t xml:space="preserve">. Sponsored by NICHD </w:t>
      </w:r>
      <w:r>
        <w:t>(R01HD39148)</w:t>
      </w:r>
      <w:r w:rsidR="0043425E">
        <w:t xml:space="preserve">. Managed all aspects of the project, including proposal development, survey design, </w:t>
      </w:r>
      <w:r w:rsidR="00814DC3">
        <w:t>administrative data linkages and children’s medical records linkages.</w:t>
      </w:r>
    </w:p>
    <w:p w14:paraId="3167C87D" w14:textId="2153CDEC" w:rsidR="00D85674" w:rsidRPr="00F73504" w:rsidRDefault="00C81CEC" w:rsidP="001B1A38">
      <w:pPr>
        <w:pStyle w:val="R-Text"/>
      </w:pPr>
      <w:r w:rsidRPr="00814DC3">
        <w:rPr>
          <w:b/>
          <w:bCs/>
          <w:i/>
          <w:iCs/>
        </w:rPr>
        <w:t>The Illinois Families Study</w:t>
      </w:r>
      <w:r w:rsidR="0002744D">
        <w:t xml:space="preserve"> (2000 </w:t>
      </w:r>
      <w:r w:rsidR="00EA640B">
        <w:t xml:space="preserve">to </w:t>
      </w:r>
      <w:r w:rsidR="0002744D">
        <w:t>2002)</w:t>
      </w:r>
      <w:r w:rsidR="006C3B50">
        <w:t>—</w:t>
      </w:r>
      <w:r w:rsidR="006C3B50" w:rsidRPr="006C3B50">
        <w:rPr>
          <w:i/>
          <w:iCs/>
        </w:rPr>
        <w:t>Co-Investigator</w:t>
      </w:r>
      <w:r w:rsidR="00EA640B">
        <w:t xml:space="preserve">. </w:t>
      </w:r>
      <w:r w:rsidR="00F75DE8">
        <w:t xml:space="preserve">Sponsored by ACF </w:t>
      </w:r>
      <w:r>
        <w:t>(</w:t>
      </w:r>
      <w:r w:rsidR="004A5494" w:rsidRPr="004A5494">
        <w:t>Department of Health and Human Services</w:t>
      </w:r>
      <w:r>
        <w:t xml:space="preserve"> 90PA0005)</w:t>
      </w:r>
      <w:r w:rsidR="009C1DDE">
        <w:t>. Managed all aspects of the project, including proposal development, survey design, administrative data linkages</w:t>
      </w:r>
      <w:r w:rsidR="00B403AC">
        <w:t>, analyses and report writing</w:t>
      </w:r>
      <w:r w:rsidR="009C1DDE">
        <w:t>.</w:t>
      </w:r>
      <w:r>
        <w:tab/>
      </w:r>
      <w:r>
        <w:tab/>
      </w:r>
    </w:p>
    <w:p w14:paraId="25B9C28C" w14:textId="77777777" w:rsidR="00E81054" w:rsidRPr="00F73504" w:rsidRDefault="00E81054" w:rsidP="00E81054">
      <w:pPr>
        <w:pStyle w:val="R-2h"/>
      </w:pPr>
      <w:r w:rsidRPr="00F73504">
        <w:t>Professional Experience</w:t>
      </w:r>
    </w:p>
    <w:p w14:paraId="626949E7" w14:textId="3655B46B" w:rsidR="00E81054" w:rsidRPr="00F73504" w:rsidRDefault="00431424" w:rsidP="00E81054">
      <w:pPr>
        <w:pStyle w:val="R-Employment-firstpart"/>
      </w:pPr>
      <w:r>
        <w:t>2023 to date</w:t>
      </w:r>
      <w:r w:rsidR="007E39C2">
        <w:t xml:space="preserve">. </w:t>
      </w:r>
      <w:r w:rsidR="00E81054" w:rsidRPr="00F73504">
        <w:t xml:space="preserve">RTI International, Research Triangle Park, NC. </w:t>
      </w:r>
    </w:p>
    <w:p w14:paraId="7C4502F9" w14:textId="73CBA658" w:rsidR="00E81054" w:rsidRPr="00910BA2" w:rsidRDefault="00431424" w:rsidP="001B1A38">
      <w:pPr>
        <w:pStyle w:val="R-Employment-secondpart"/>
        <w:rPr>
          <w:szCs w:val="22"/>
        </w:rPr>
      </w:pPr>
      <w:r>
        <w:rPr>
          <w:b/>
          <w:i/>
        </w:rPr>
        <w:t xml:space="preserve">Senior Public Health </w:t>
      </w:r>
      <w:r w:rsidR="00A81FE6">
        <w:rPr>
          <w:b/>
          <w:i/>
        </w:rPr>
        <w:t>Scientist</w:t>
      </w:r>
      <w:r w:rsidR="00E81054" w:rsidRPr="007E39C2">
        <w:rPr>
          <w:b/>
          <w:i/>
        </w:rPr>
        <w:t xml:space="preserve">, </w:t>
      </w:r>
      <w:r w:rsidR="003C7993">
        <w:rPr>
          <w:b/>
          <w:i/>
        </w:rPr>
        <w:t>Center for Policy and Systems Integration</w:t>
      </w:r>
      <w:r w:rsidR="00535D97" w:rsidRPr="00BE4B5F">
        <w:rPr>
          <w:szCs w:val="22"/>
        </w:rPr>
        <w:t xml:space="preserve">. </w:t>
      </w:r>
      <w:r w:rsidR="00DC291F" w:rsidRPr="00BE4B5F">
        <w:t>Leads, m</w:t>
      </w:r>
      <w:r w:rsidR="00A81FE6" w:rsidRPr="00BE4B5F">
        <w:t xml:space="preserve">anages, designs, </w:t>
      </w:r>
      <w:r w:rsidR="00DC291F" w:rsidRPr="00BE4B5F">
        <w:t>and supports</w:t>
      </w:r>
      <w:r w:rsidR="00A81FE6" w:rsidRPr="00BE4B5F">
        <w:t xml:space="preserve"> </w:t>
      </w:r>
      <w:r w:rsidR="00DC291F" w:rsidRPr="00BE4B5F">
        <w:t xml:space="preserve">research and evaluation efforts related to child maltreatment prevention, child welfare systems, strengths-based research, and social welfare policies and programs. </w:t>
      </w:r>
      <w:r w:rsidR="00535D97" w:rsidRPr="00BE4B5F">
        <w:rPr>
          <w:szCs w:val="22"/>
        </w:rPr>
        <w:t>Maintains</w:t>
      </w:r>
      <w:r w:rsidR="00910BA2" w:rsidRPr="00BE4B5F">
        <w:rPr>
          <w:szCs w:val="22"/>
        </w:rPr>
        <w:t xml:space="preserve"> </w:t>
      </w:r>
      <w:r w:rsidR="00535D97" w:rsidRPr="00BE4B5F">
        <w:rPr>
          <w:szCs w:val="22"/>
        </w:rPr>
        <w:t xml:space="preserve">relationships with </w:t>
      </w:r>
      <w:r w:rsidR="00DC291F" w:rsidRPr="00BE4B5F">
        <w:rPr>
          <w:szCs w:val="22"/>
        </w:rPr>
        <w:t xml:space="preserve">federal and foundation clients, </w:t>
      </w:r>
      <w:r w:rsidR="00535D97" w:rsidRPr="00BE4B5F">
        <w:rPr>
          <w:szCs w:val="22"/>
        </w:rPr>
        <w:t>key sector partners</w:t>
      </w:r>
      <w:r w:rsidR="00DC291F" w:rsidRPr="00BE4B5F">
        <w:rPr>
          <w:szCs w:val="22"/>
        </w:rPr>
        <w:t xml:space="preserve"> and </w:t>
      </w:r>
      <w:r w:rsidR="00535D97" w:rsidRPr="00BE4B5F">
        <w:rPr>
          <w:szCs w:val="22"/>
        </w:rPr>
        <w:t>consultants. Collaborates</w:t>
      </w:r>
      <w:r w:rsidR="00910BA2" w:rsidRPr="00BE4B5F">
        <w:rPr>
          <w:szCs w:val="22"/>
        </w:rPr>
        <w:t xml:space="preserve"> </w:t>
      </w:r>
      <w:r w:rsidR="00535D97" w:rsidRPr="00BE4B5F">
        <w:rPr>
          <w:szCs w:val="22"/>
        </w:rPr>
        <w:t>with colleagues across RTI on technical, administrative, and strateg</w:t>
      </w:r>
      <w:r w:rsidR="00776665" w:rsidRPr="00BE4B5F">
        <w:rPr>
          <w:szCs w:val="22"/>
        </w:rPr>
        <w:t>y</w:t>
      </w:r>
      <w:r w:rsidR="00535D97" w:rsidRPr="00BE4B5F">
        <w:rPr>
          <w:szCs w:val="22"/>
        </w:rPr>
        <w:t xml:space="preserve"> initiatives. </w:t>
      </w:r>
      <w:r w:rsidR="00DC291F" w:rsidRPr="00BE4B5F">
        <w:t>Areas of specialization include</w:t>
      </w:r>
      <w:r w:rsidR="00BE4B5F" w:rsidRPr="00BE4B5F">
        <w:t xml:space="preserve"> the intersection of poverty and child maltreatment</w:t>
      </w:r>
      <w:r w:rsidR="00161913">
        <w:t>,</w:t>
      </w:r>
      <w:r w:rsidR="00BE4B5F" w:rsidRPr="00BE4B5F">
        <w:t xml:space="preserve"> the role of the U.S. social welfare safety net in child maltreatment prevention</w:t>
      </w:r>
      <w:r w:rsidR="00161913">
        <w:t>,</w:t>
      </w:r>
      <w:r w:rsidR="00BE4B5F" w:rsidRPr="00BE4B5F">
        <w:t xml:space="preserve"> structural and systemic correlates of child and family well-being</w:t>
      </w:r>
      <w:r w:rsidR="00161913">
        <w:t>,</w:t>
      </w:r>
      <w:r w:rsidR="00DC291F" w:rsidRPr="00BE4B5F">
        <w:t xml:space="preserve"> survey design</w:t>
      </w:r>
      <w:r w:rsidR="00161913">
        <w:t>,</w:t>
      </w:r>
      <w:r w:rsidR="00DC291F" w:rsidRPr="00BE4B5F">
        <w:t xml:space="preserve"> program evaluation</w:t>
      </w:r>
      <w:r w:rsidR="00161913">
        <w:t>,</w:t>
      </w:r>
      <w:r w:rsidR="00DC291F" w:rsidRPr="00BE4B5F">
        <w:t xml:space="preserve"> and longitudinal methods.</w:t>
      </w:r>
      <w:r w:rsidR="00DC291F" w:rsidRPr="00475EA5">
        <w:t xml:space="preserve"> </w:t>
      </w:r>
    </w:p>
    <w:p w14:paraId="762C9031" w14:textId="5D1D98F5" w:rsidR="00E81054" w:rsidRPr="00F73504" w:rsidRDefault="00E81054" w:rsidP="00E81054">
      <w:pPr>
        <w:pStyle w:val="R-Employment-firstpart"/>
      </w:pPr>
      <w:r w:rsidRPr="00F73504">
        <w:t>2000 to 20</w:t>
      </w:r>
      <w:r w:rsidR="00631F9B">
        <w:t>23</w:t>
      </w:r>
      <w:r w:rsidR="007E39C2">
        <w:t xml:space="preserve">. </w:t>
      </w:r>
      <w:r w:rsidR="00156BFF">
        <w:t>Sandra Rosenbaum School of Social Work, University of Wisconsin</w:t>
      </w:r>
      <w:r w:rsidR="0021257E">
        <w:t>–</w:t>
      </w:r>
      <w:r w:rsidR="00156BFF">
        <w:t>Madison</w:t>
      </w:r>
      <w:r w:rsidR="00EA640B">
        <w:t>,</w:t>
      </w:r>
      <w:r w:rsidR="00156BFF">
        <w:t xml:space="preserve"> Madison, WI</w:t>
      </w:r>
      <w:r w:rsidRPr="00F73504">
        <w:t>.</w:t>
      </w:r>
    </w:p>
    <w:p w14:paraId="24A5357A" w14:textId="332D1254" w:rsidR="00E81054" w:rsidRDefault="0078432D" w:rsidP="00EF0D4F">
      <w:pPr>
        <w:pStyle w:val="R-Employment-secondpart"/>
      </w:pPr>
      <w:r>
        <w:rPr>
          <w:b/>
          <w:i/>
        </w:rPr>
        <w:t>Professor</w:t>
      </w:r>
      <w:r w:rsidR="00E81054" w:rsidRPr="007E39C2">
        <w:t xml:space="preserve"> (</w:t>
      </w:r>
      <w:r w:rsidR="00603D63">
        <w:t>2009</w:t>
      </w:r>
      <w:r w:rsidR="00EA640B">
        <w:t xml:space="preserve"> to </w:t>
      </w:r>
      <w:r w:rsidR="00603D63">
        <w:t>2023</w:t>
      </w:r>
      <w:r w:rsidR="00E81054" w:rsidRPr="007E39C2">
        <w:t>)</w:t>
      </w:r>
      <w:r w:rsidR="00EA640B">
        <w:t>;</w:t>
      </w:r>
      <w:r w:rsidR="00E81054" w:rsidRPr="007E39C2">
        <w:t xml:space="preserve"> </w:t>
      </w:r>
      <w:r w:rsidR="00603D63">
        <w:rPr>
          <w:b/>
          <w:i/>
        </w:rPr>
        <w:t>Associate Professor</w:t>
      </w:r>
      <w:r w:rsidR="00E81054" w:rsidRPr="007E39C2">
        <w:t xml:space="preserve"> (</w:t>
      </w:r>
      <w:r w:rsidR="00603D63">
        <w:t>2007</w:t>
      </w:r>
      <w:r w:rsidR="00EA640B">
        <w:t xml:space="preserve"> to </w:t>
      </w:r>
      <w:r w:rsidR="00457BAD">
        <w:t>2009</w:t>
      </w:r>
      <w:r w:rsidR="00E81054" w:rsidRPr="007E39C2">
        <w:t>)</w:t>
      </w:r>
      <w:r w:rsidR="00EA640B">
        <w:t>;</w:t>
      </w:r>
      <w:r w:rsidR="00457BAD">
        <w:t xml:space="preserve"> </w:t>
      </w:r>
      <w:r w:rsidR="00457BAD" w:rsidRPr="00457BAD">
        <w:rPr>
          <w:b/>
          <w:bCs/>
          <w:i/>
          <w:iCs/>
        </w:rPr>
        <w:t>Assistant Professor</w:t>
      </w:r>
      <w:r w:rsidR="00457BAD">
        <w:t xml:space="preserve"> (2000</w:t>
      </w:r>
      <w:r w:rsidR="00EA640B">
        <w:t xml:space="preserve"> to </w:t>
      </w:r>
      <w:r w:rsidR="00457BAD">
        <w:t>2007)</w:t>
      </w:r>
      <w:r w:rsidR="00E81054" w:rsidRPr="00F73504">
        <w:t>.</w:t>
      </w:r>
      <w:r w:rsidR="003274C2">
        <w:t xml:space="preserve"> </w:t>
      </w:r>
      <w:r w:rsidR="00EF252B">
        <w:t xml:space="preserve">Taught </w:t>
      </w:r>
      <w:r w:rsidR="00E75992">
        <w:t>courses related to social policy, research methods, child maltreatment</w:t>
      </w:r>
      <w:r w:rsidR="00161913">
        <w:t>,</w:t>
      </w:r>
      <w:r w:rsidR="00FF7704">
        <w:t xml:space="preserve"> and </w:t>
      </w:r>
      <w:r w:rsidR="00E75992">
        <w:t>child welfare systems</w:t>
      </w:r>
      <w:r w:rsidR="00161913">
        <w:t>.</w:t>
      </w:r>
      <w:r w:rsidR="00E75992">
        <w:t xml:space="preserve"> </w:t>
      </w:r>
      <w:r w:rsidR="00177D25">
        <w:t xml:space="preserve">Conducted research </w:t>
      </w:r>
      <w:r w:rsidR="004F4FF6">
        <w:t xml:space="preserve">on child maltreatment prevention </w:t>
      </w:r>
      <w:r w:rsidR="00C07B65">
        <w:t xml:space="preserve">and child welfare system reforms </w:t>
      </w:r>
      <w:r w:rsidR="00177D25">
        <w:t xml:space="preserve">funded by </w:t>
      </w:r>
      <w:r w:rsidR="00161913">
        <w:t>CDC</w:t>
      </w:r>
      <w:r w:rsidR="00177D25">
        <w:t>,</w:t>
      </w:r>
      <w:r w:rsidR="00C07B65">
        <w:t xml:space="preserve"> </w:t>
      </w:r>
      <w:r w:rsidR="00161913">
        <w:t>ACF</w:t>
      </w:r>
      <w:r w:rsidR="00C07B65">
        <w:t>,</w:t>
      </w:r>
      <w:r w:rsidR="00177D25">
        <w:t xml:space="preserve"> </w:t>
      </w:r>
      <w:r w:rsidR="00161913">
        <w:t>NICHD</w:t>
      </w:r>
      <w:r w:rsidR="00177D25">
        <w:t xml:space="preserve">, </w:t>
      </w:r>
      <w:r w:rsidR="004F4FF6">
        <w:t>the Wisconsin Child Abuse and Neglect Prevention Board, the Wisconsin Department of Child and Family Services, and the Doris Duke Foundation.</w:t>
      </w:r>
      <w:r w:rsidR="004E2779">
        <w:t xml:space="preserve"> Served as Director and Association Director of the School of Social Work and as P</w:t>
      </w:r>
      <w:r w:rsidR="00161913">
        <w:t xml:space="preserve">rincipal </w:t>
      </w:r>
      <w:r w:rsidR="004E2779">
        <w:t>I</w:t>
      </w:r>
      <w:r w:rsidR="00161913">
        <w:t xml:space="preserve">nvestigator </w:t>
      </w:r>
      <w:r w:rsidR="004E2779">
        <w:t>of the Title IV-E Public Child Welfare Training Program for MSW and BSW students and the Wisconsin Child Welfare Professional Development System, administratively housed at the School of Social Work.</w:t>
      </w:r>
    </w:p>
    <w:p w14:paraId="3400F88D" w14:textId="1FCAD165" w:rsidR="00FF31B7" w:rsidRPr="00F73504" w:rsidRDefault="00FF31B7" w:rsidP="00FF31B7">
      <w:pPr>
        <w:pStyle w:val="R-Employment-firstpart"/>
      </w:pPr>
      <w:r>
        <w:t>1999 to 2000. Northwestern University, Evanston, IL</w:t>
      </w:r>
      <w:r w:rsidRPr="00F73504">
        <w:t xml:space="preserve">. </w:t>
      </w:r>
    </w:p>
    <w:p w14:paraId="7CD93631" w14:textId="44F63E1B" w:rsidR="00FF31B7" w:rsidRDefault="00642EE1" w:rsidP="0021084A">
      <w:pPr>
        <w:pStyle w:val="R-Employment-secondpart"/>
      </w:pPr>
      <w:r>
        <w:rPr>
          <w:b/>
          <w:i/>
        </w:rPr>
        <w:t>Research Assistant Professor</w:t>
      </w:r>
      <w:r w:rsidRPr="00695625">
        <w:rPr>
          <w:bCs/>
          <w:iCs/>
        </w:rPr>
        <w:t>.</w:t>
      </w:r>
      <w:r>
        <w:rPr>
          <w:b/>
          <w:i/>
        </w:rPr>
        <w:t xml:space="preserve"> </w:t>
      </w:r>
      <w:r w:rsidR="00867CAC">
        <w:rPr>
          <w:bCs/>
          <w:iCs/>
        </w:rPr>
        <w:t xml:space="preserve">Project Director of </w:t>
      </w:r>
      <w:r w:rsidR="00A467F7">
        <w:rPr>
          <w:bCs/>
          <w:iCs/>
        </w:rPr>
        <w:t>the Illinois Families Study (</w:t>
      </w:r>
      <w:r w:rsidR="00867CAC">
        <w:rPr>
          <w:bCs/>
          <w:iCs/>
        </w:rPr>
        <w:t>IFS</w:t>
      </w:r>
      <w:r w:rsidR="00A467F7">
        <w:rPr>
          <w:bCs/>
          <w:iCs/>
        </w:rPr>
        <w:t>)</w:t>
      </w:r>
      <w:r w:rsidR="00867CAC">
        <w:rPr>
          <w:bCs/>
          <w:iCs/>
        </w:rPr>
        <w:t>, a 5-year panel stud</w:t>
      </w:r>
      <w:r w:rsidR="00382D71">
        <w:rPr>
          <w:bCs/>
          <w:iCs/>
        </w:rPr>
        <w:t>y</w:t>
      </w:r>
      <w:r w:rsidR="00867CAC">
        <w:rPr>
          <w:bCs/>
          <w:iCs/>
        </w:rPr>
        <w:t xml:space="preserve"> of TANF recipients </w:t>
      </w:r>
      <w:r w:rsidR="00382D71">
        <w:t>involving annual in-person surveys, administrative data linkages, and medical chart reviews.</w:t>
      </w:r>
    </w:p>
    <w:p w14:paraId="44ED78F5" w14:textId="0D90E760" w:rsidR="009B7E53" w:rsidRDefault="009B7E53" w:rsidP="001B1A38">
      <w:pPr>
        <w:pStyle w:val="R-Employment-firstpart"/>
      </w:pPr>
      <w:r>
        <w:t>1992 to 1994. Department of Adolescent Health, American Medical Association, Chicago, IL.</w:t>
      </w:r>
    </w:p>
    <w:p w14:paraId="58A1971E" w14:textId="72EAC62E" w:rsidR="006E2AFA" w:rsidRPr="009B7E53" w:rsidRDefault="001B0E0B" w:rsidP="0021257E">
      <w:pPr>
        <w:pStyle w:val="R-Employment-secondpart"/>
        <w:ind w:left="0" w:firstLine="720"/>
        <w:rPr>
          <w:bCs/>
          <w:iCs/>
        </w:rPr>
      </w:pPr>
      <w:r w:rsidRPr="001B0E0B">
        <w:rPr>
          <w:b/>
          <w:i/>
        </w:rPr>
        <w:t>Research Assistant</w:t>
      </w:r>
      <w:r w:rsidRPr="00695625">
        <w:rPr>
          <w:bCs/>
          <w:iCs/>
        </w:rPr>
        <w:t>.</w:t>
      </w:r>
      <w:r>
        <w:rPr>
          <w:bCs/>
          <w:iCs/>
        </w:rPr>
        <w:t xml:space="preserve"> Developed research briefs on various adolescent health topics.</w:t>
      </w:r>
    </w:p>
    <w:p w14:paraId="3AD16CEB" w14:textId="77777777" w:rsidR="00E81054" w:rsidRPr="00F73504" w:rsidRDefault="00E81054" w:rsidP="00E81054">
      <w:pPr>
        <w:pStyle w:val="R-2h"/>
      </w:pPr>
      <w:r w:rsidRPr="00F73504">
        <w:t>Honors and Awards</w:t>
      </w:r>
    </w:p>
    <w:p w14:paraId="174B1860" w14:textId="6A9F7863" w:rsidR="00E8643A" w:rsidRPr="00B17B3C" w:rsidRDefault="00E8643A" w:rsidP="001B1A38">
      <w:pPr>
        <w:pStyle w:val="R-Indent"/>
      </w:pPr>
      <w:r w:rsidRPr="00B17B3C">
        <w:t>RTI Established Career Author Award, 202</w:t>
      </w:r>
      <w:r w:rsidR="000B77DB" w:rsidRPr="00B17B3C">
        <w:t>4</w:t>
      </w:r>
    </w:p>
    <w:p w14:paraId="2E1EF302" w14:textId="0D689FD6" w:rsidR="008526D6" w:rsidRDefault="008526D6" w:rsidP="001B1A38">
      <w:pPr>
        <w:pStyle w:val="R-Indent"/>
      </w:pPr>
      <w:r w:rsidRPr="00B17B3C">
        <w:t>RTI Highly Cited Author Award, 202</w:t>
      </w:r>
      <w:r w:rsidR="000B77DB" w:rsidRPr="00B17B3C">
        <w:t>4</w:t>
      </w:r>
    </w:p>
    <w:p w14:paraId="6EAF43D1" w14:textId="596C6301" w:rsidR="00576ED5" w:rsidRDefault="0021257E" w:rsidP="001B1A38">
      <w:pPr>
        <w:pStyle w:val="R-Indent"/>
        <w:rPr>
          <w:sz w:val="24"/>
        </w:rPr>
      </w:pPr>
      <w:r>
        <w:lastRenderedPageBreak/>
        <w:t xml:space="preserve">Fellow, </w:t>
      </w:r>
      <w:r w:rsidRPr="00833232">
        <w:t>American Academy of Social Work and Social Welfare</w:t>
      </w:r>
      <w:r>
        <w:t xml:space="preserve">, </w:t>
      </w:r>
      <w:r w:rsidR="00576ED5">
        <w:t>2021</w:t>
      </w:r>
    </w:p>
    <w:p w14:paraId="54C99040" w14:textId="45DCB36F" w:rsidR="00576ED5" w:rsidRDefault="00576ED5" w:rsidP="001B1A38">
      <w:pPr>
        <w:pStyle w:val="R-Indent"/>
      </w:pPr>
      <w:r w:rsidRPr="00A8223E">
        <w:rPr>
          <w:bCs/>
        </w:rPr>
        <w:t>Vilas Associate Award,</w:t>
      </w:r>
      <w:r>
        <w:rPr>
          <w:b/>
        </w:rPr>
        <w:t xml:space="preserve"> </w:t>
      </w:r>
      <w:r>
        <w:t>University of Wisconsin</w:t>
      </w:r>
      <w:r w:rsidR="0021257E">
        <w:t>–</w:t>
      </w:r>
      <w:r>
        <w:t>Madison</w:t>
      </w:r>
      <w:r w:rsidR="0021257E">
        <w:t>, 2012 to 2014</w:t>
      </w:r>
    </w:p>
    <w:p w14:paraId="7DBCFEB2" w14:textId="2D500C0B" w:rsidR="00576ED5" w:rsidRDefault="003B1081" w:rsidP="001B1A38">
      <w:pPr>
        <w:pStyle w:val="R-Indent"/>
      </w:pPr>
      <w:r w:rsidRPr="00A8223E">
        <w:t>Pre-Doctoral Research Fellowship</w:t>
      </w:r>
      <w:r>
        <w:t>, National Institute of Mental Health</w:t>
      </w:r>
      <w:r w:rsidR="0021257E">
        <w:t>, 1998 to 1999</w:t>
      </w:r>
      <w:r>
        <w:t xml:space="preserve"> </w:t>
      </w:r>
    </w:p>
    <w:p w14:paraId="4AB2ED12" w14:textId="2E00B8E5" w:rsidR="00E81054" w:rsidRPr="00F73504" w:rsidRDefault="00E81054" w:rsidP="00576ED5">
      <w:pPr>
        <w:pStyle w:val="R-2h"/>
      </w:pPr>
      <w:r w:rsidRPr="00F73504">
        <w:t>Professional Associations</w:t>
      </w:r>
    </w:p>
    <w:p w14:paraId="35702452" w14:textId="77777777" w:rsidR="00161913" w:rsidRDefault="00161913" w:rsidP="00161913">
      <w:pPr>
        <w:pStyle w:val="R-Indent"/>
      </w:pPr>
      <w:r w:rsidRPr="005E54DE">
        <w:t xml:space="preserve">Member, Scientific Learning Collaborative of the Center for Innovation in Child Maltreatment Policy, Research and Training (Washington University) </w:t>
      </w:r>
    </w:p>
    <w:p w14:paraId="6D48AAFE" w14:textId="58892092" w:rsidR="00A0219D" w:rsidRPr="005E54DE" w:rsidRDefault="00A0219D" w:rsidP="00161913">
      <w:pPr>
        <w:pStyle w:val="R-Indent"/>
      </w:pPr>
      <w:r>
        <w:t xml:space="preserve">Member, Learning Community on </w:t>
      </w:r>
      <w:r w:rsidR="004C431C">
        <w:t>Family Economic Well-Being Research</w:t>
      </w:r>
      <w:r w:rsidR="001C1BB2">
        <w:t xml:space="preserve"> (Colorado Evaluation &amp; Action Lab, University of Denver)</w:t>
      </w:r>
    </w:p>
    <w:p w14:paraId="78B8BCD3" w14:textId="05B96775" w:rsidR="001A7925" w:rsidRDefault="00173970" w:rsidP="00E81054">
      <w:pPr>
        <w:pStyle w:val="R-Indent"/>
      </w:pPr>
      <w:r>
        <w:t xml:space="preserve">Society </w:t>
      </w:r>
      <w:r w:rsidR="001A7925">
        <w:t xml:space="preserve">for Social Work </w:t>
      </w:r>
      <w:r w:rsidR="00385E52">
        <w:t xml:space="preserve">and </w:t>
      </w:r>
      <w:r w:rsidR="001A7925">
        <w:t>Research</w:t>
      </w:r>
    </w:p>
    <w:p w14:paraId="03046D5E" w14:textId="2DA0DE1B" w:rsidR="001A7925" w:rsidRDefault="001A7925" w:rsidP="00E81054">
      <w:pPr>
        <w:pStyle w:val="R-Indent"/>
      </w:pPr>
      <w:r>
        <w:t>American Public Health Association</w:t>
      </w:r>
    </w:p>
    <w:p w14:paraId="39C2B433" w14:textId="7D87D015" w:rsidR="00213344" w:rsidRPr="00F73504" w:rsidRDefault="00373CC2" w:rsidP="00213344">
      <w:pPr>
        <w:pStyle w:val="R-Indent"/>
      </w:pPr>
      <w:r>
        <w:t>International Society for the Prevention of Child Abuse and Neglect</w:t>
      </w:r>
      <w:r w:rsidR="00E81054" w:rsidRPr="00F73504">
        <w:t xml:space="preserve"> </w:t>
      </w:r>
    </w:p>
    <w:p w14:paraId="518E0571" w14:textId="77777777" w:rsidR="00E81054" w:rsidRPr="00F73504" w:rsidRDefault="00E81054" w:rsidP="00E81054">
      <w:pPr>
        <w:pStyle w:val="R-2h"/>
      </w:pPr>
      <w:r w:rsidRPr="00F73504">
        <w:t>Professional Service</w:t>
      </w:r>
    </w:p>
    <w:p w14:paraId="4F913B31" w14:textId="1198B95F" w:rsidR="0069561A" w:rsidRPr="00B17B3C" w:rsidRDefault="0069561A" w:rsidP="00B17B3C">
      <w:pPr>
        <w:pStyle w:val="R-Indent"/>
      </w:pPr>
      <w:r>
        <w:t xml:space="preserve">Reviewer, </w:t>
      </w:r>
      <w:r w:rsidRPr="0069561A">
        <w:rPr>
          <w:i/>
          <w:iCs/>
        </w:rPr>
        <w:t>Research Priorities for Child Abuse and Neglect</w:t>
      </w:r>
      <w:r>
        <w:t>, Centers for Disease Control and Prevention’s Division of Violence Prevention, 2024</w:t>
      </w:r>
    </w:p>
    <w:p w14:paraId="3864FB2E" w14:textId="0FAE6EBA" w:rsidR="00B17B3C" w:rsidRDefault="00B17B3C" w:rsidP="00B17B3C">
      <w:pPr>
        <w:pStyle w:val="R-Indent"/>
      </w:pPr>
      <w:r w:rsidRPr="00B17B3C">
        <w:t xml:space="preserve">Editorial board member, </w:t>
      </w:r>
      <w:r w:rsidRPr="00B17B3C">
        <w:rPr>
          <w:i/>
          <w:iCs/>
        </w:rPr>
        <w:t>Children and Youth Services Review</w:t>
      </w:r>
      <w:r w:rsidRPr="00B17B3C">
        <w:t>, 2022 to date</w:t>
      </w:r>
    </w:p>
    <w:p w14:paraId="4AC098FC" w14:textId="4DD7907B" w:rsidR="00835054" w:rsidRPr="00B17B3C" w:rsidRDefault="00835054" w:rsidP="00835054">
      <w:pPr>
        <w:pStyle w:val="R-Indent"/>
      </w:pPr>
      <w:r w:rsidRPr="00B17B3C">
        <w:t xml:space="preserve">Editorial board member, </w:t>
      </w:r>
      <w:r w:rsidRPr="00B17B3C">
        <w:rPr>
          <w:i/>
          <w:iCs/>
        </w:rPr>
        <w:t>PLOS One</w:t>
      </w:r>
      <w:r w:rsidRPr="00B17B3C">
        <w:t>, 2024</w:t>
      </w:r>
      <w:r>
        <w:t>-2025</w:t>
      </w:r>
    </w:p>
    <w:p w14:paraId="54F551B4" w14:textId="50BAEC6A" w:rsidR="00D64669" w:rsidRPr="00835054" w:rsidRDefault="00695625" w:rsidP="00835054">
      <w:pPr>
        <w:pStyle w:val="R-Indent"/>
        <w:rPr>
          <w:i/>
          <w:iCs/>
        </w:rPr>
      </w:pPr>
      <w:r>
        <w:t xml:space="preserve">Peer </w:t>
      </w:r>
      <w:r w:rsidR="00B17B3C">
        <w:t>r</w:t>
      </w:r>
      <w:r w:rsidR="00B17B3C" w:rsidRPr="005E54DE">
        <w:t>eviewer</w:t>
      </w:r>
      <w:r w:rsidR="00CA19D4">
        <w:t>,</w:t>
      </w:r>
      <w:r w:rsidR="00415EF0" w:rsidRPr="005E54DE">
        <w:t xml:space="preserve"> </w:t>
      </w:r>
      <w:r w:rsidR="00415EF0" w:rsidRPr="005E54DE">
        <w:rPr>
          <w:i/>
          <w:iCs/>
        </w:rPr>
        <w:t>Social Service Review</w:t>
      </w:r>
      <w:r w:rsidR="00415EF0" w:rsidRPr="00695625">
        <w:t>,</w:t>
      </w:r>
      <w:r w:rsidR="00415EF0" w:rsidRPr="005E54DE">
        <w:rPr>
          <w:i/>
          <w:iCs/>
        </w:rPr>
        <w:t xml:space="preserve"> Child</w:t>
      </w:r>
      <w:r w:rsidR="00654A2A">
        <w:rPr>
          <w:i/>
          <w:iCs/>
        </w:rPr>
        <w:t>ren</w:t>
      </w:r>
      <w:r w:rsidR="00415EF0" w:rsidRPr="005E54DE">
        <w:rPr>
          <w:i/>
          <w:iCs/>
        </w:rPr>
        <w:t xml:space="preserve"> and Youth Services Review</w:t>
      </w:r>
      <w:r w:rsidR="00415EF0" w:rsidRPr="00695625">
        <w:t>,</w:t>
      </w:r>
      <w:r w:rsidR="00415EF0" w:rsidRPr="005E54DE">
        <w:rPr>
          <w:i/>
          <w:iCs/>
        </w:rPr>
        <w:t xml:space="preserve"> Child Maltreatment</w:t>
      </w:r>
      <w:r w:rsidR="00415EF0" w:rsidRPr="00695625">
        <w:t>,</w:t>
      </w:r>
      <w:r w:rsidR="00415EF0" w:rsidRPr="005E54DE">
        <w:rPr>
          <w:i/>
          <w:iCs/>
        </w:rPr>
        <w:t xml:space="preserve"> Child Abuse &amp; Neglect</w:t>
      </w:r>
      <w:r w:rsidR="00415EF0" w:rsidRPr="00695625">
        <w:t>,</w:t>
      </w:r>
      <w:r w:rsidR="00415EF0" w:rsidRPr="005E54DE">
        <w:rPr>
          <w:i/>
          <w:iCs/>
        </w:rPr>
        <w:t xml:space="preserve"> Social Science &amp; Medicine</w:t>
      </w:r>
      <w:r w:rsidR="00415EF0" w:rsidRPr="00695625">
        <w:t>,</w:t>
      </w:r>
      <w:r w:rsidR="00415EF0" w:rsidRPr="005E54DE">
        <w:rPr>
          <w:i/>
          <w:iCs/>
        </w:rPr>
        <w:t xml:space="preserve"> Journal of the Society for Social Work </w:t>
      </w:r>
      <w:r w:rsidR="00385E52">
        <w:rPr>
          <w:i/>
          <w:iCs/>
        </w:rPr>
        <w:t xml:space="preserve">and </w:t>
      </w:r>
      <w:r w:rsidR="00415EF0" w:rsidRPr="005E54DE">
        <w:rPr>
          <w:i/>
          <w:iCs/>
        </w:rPr>
        <w:t>Research</w:t>
      </w:r>
      <w:r w:rsidR="00415EF0" w:rsidRPr="00695625">
        <w:t>,</w:t>
      </w:r>
      <w:r w:rsidR="00415EF0" w:rsidRPr="005E54DE">
        <w:rPr>
          <w:i/>
          <w:iCs/>
        </w:rPr>
        <w:t xml:space="preserve"> American Journal of Public Health</w:t>
      </w:r>
      <w:r w:rsidR="00415EF0" w:rsidRPr="00695625">
        <w:t>,</w:t>
      </w:r>
      <w:r w:rsidR="00415EF0" w:rsidRPr="005E54DE">
        <w:rPr>
          <w:i/>
          <w:iCs/>
        </w:rPr>
        <w:t xml:space="preserve"> Child Welfare</w:t>
      </w:r>
      <w:r w:rsidR="00415EF0" w:rsidRPr="00695625">
        <w:t>,</w:t>
      </w:r>
      <w:r w:rsidR="00415EF0" w:rsidRPr="005E54DE">
        <w:rPr>
          <w:i/>
          <w:iCs/>
        </w:rPr>
        <w:t xml:space="preserve"> PLOS ONE</w:t>
      </w:r>
      <w:r w:rsidR="00415EF0" w:rsidRPr="00695625">
        <w:t>,</w:t>
      </w:r>
      <w:r w:rsidR="00415EF0" w:rsidRPr="005E54DE">
        <w:rPr>
          <w:i/>
          <w:iCs/>
        </w:rPr>
        <w:t xml:space="preserve"> Health and Social Work</w:t>
      </w:r>
      <w:r w:rsidR="00415EF0" w:rsidRPr="00695625">
        <w:t>,</w:t>
      </w:r>
      <w:r w:rsidR="00415EF0" w:rsidRPr="005E54DE">
        <w:rPr>
          <w:i/>
          <w:iCs/>
        </w:rPr>
        <w:t xml:space="preserve"> Child Development</w:t>
      </w:r>
      <w:r w:rsidR="00415EF0" w:rsidRPr="00695625">
        <w:t>,</w:t>
      </w:r>
      <w:r w:rsidR="00415EF0" w:rsidRPr="005E54DE">
        <w:rPr>
          <w:i/>
          <w:iCs/>
        </w:rPr>
        <w:t xml:space="preserve"> Journal of Orthopsychiatry</w:t>
      </w:r>
      <w:r w:rsidR="00415EF0" w:rsidRPr="00695625">
        <w:t>,</w:t>
      </w:r>
      <w:r w:rsidR="00415EF0" w:rsidRPr="005E54DE">
        <w:rPr>
          <w:i/>
          <w:iCs/>
        </w:rPr>
        <w:t xml:space="preserve"> Journal of Family Violence</w:t>
      </w:r>
    </w:p>
    <w:p w14:paraId="538FF4D1" w14:textId="77777777" w:rsidR="00E81054" w:rsidRPr="00EF0D4F" w:rsidRDefault="00E81054" w:rsidP="00E81054">
      <w:pPr>
        <w:pStyle w:val="R-2h"/>
      </w:pPr>
      <w:r w:rsidRPr="00EF0D4F">
        <w:t>Seminars and Courses Taught</w:t>
      </w:r>
    </w:p>
    <w:p w14:paraId="781442FD" w14:textId="07D1F7B8" w:rsidR="0043758C" w:rsidRPr="005E54DE" w:rsidRDefault="0043758C" w:rsidP="00695625">
      <w:pPr>
        <w:pStyle w:val="R-3h"/>
        <w:rPr>
          <w:rFonts w:ascii="Times New Roman" w:hAnsi="Times New Roman"/>
        </w:rPr>
      </w:pPr>
      <w:r w:rsidRPr="00695625">
        <w:t>University of Wisconsin</w:t>
      </w:r>
      <w:r w:rsidR="00AE52DA">
        <w:t>–</w:t>
      </w:r>
      <w:r w:rsidRPr="00695625">
        <w:t>Madison</w:t>
      </w:r>
    </w:p>
    <w:p w14:paraId="1D3EDD64" w14:textId="0A903F6E" w:rsidR="00F4593D" w:rsidRPr="005E54DE" w:rsidRDefault="00F4593D" w:rsidP="00695625">
      <w:pPr>
        <w:pStyle w:val="R-Indent"/>
      </w:pPr>
      <w:r w:rsidRPr="005E54DE">
        <w:t>So, You Want to Change the World?</w:t>
      </w:r>
      <w:r w:rsidR="00CA19D4">
        <w:t xml:space="preserve"> </w:t>
      </w:r>
      <w:r w:rsidR="004840F1">
        <w:t>Spring 2023, Fall 2022</w:t>
      </w:r>
    </w:p>
    <w:p w14:paraId="56845CCB" w14:textId="6FF7D299" w:rsidR="00F4593D" w:rsidRPr="005E54DE" w:rsidRDefault="00F4593D" w:rsidP="00695625">
      <w:pPr>
        <w:pStyle w:val="R-Indent"/>
      </w:pPr>
      <w:r w:rsidRPr="005E54DE">
        <w:t>Student Research Seminar</w:t>
      </w:r>
      <w:r w:rsidR="00CA19D4">
        <w:t xml:space="preserve">, </w:t>
      </w:r>
      <w:r w:rsidR="008E4772">
        <w:t>Spring 201</w:t>
      </w:r>
      <w:r w:rsidR="00980E09">
        <w:t>9</w:t>
      </w:r>
      <w:r w:rsidR="008E4772">
        <w:t xml:space="preserve"> </w:t>
      </w:r>
      <w:r w:rsidR="008129AF">
        <w:t>to</w:t>
      </w:r>
      <w:r w:rsidR="008E4772">
        <w:t xml:space="preserve"> Spring 202</w:t>
      </w:r>
      <w:r w:rsidR="00980E09">
        <w:t>1</w:t>
      </w:r>
    </w:p>
    <w:p w14:paraId="3D589C81" w14:textId="77777777" w:rsidR="008129AF" w:rsidRPr="005E54DE" w:rsidRDefault="008129AF" w:rsidP="008129AF">
      <w:pPr>
        <w:pStyle w:val="R-Indent"/>
      </w:pPr>
      <w:r w:rsidRPr="005E54DE">
        <w:t>Faculty Research Seminar</w:t>
      </w:r>
      <w:r>
        <w:t>, Fall 2018 to Fall 2020</w:t>
      </w:r>
    </w:p>
    <w:p w14:paraId="7F0310DD" w14:textId="77777777" w:rsidR="008129AF" w:rsidRPr="005E54DE" w:rsidRDefault="008129AF" w:rsidP="008129AF">
      <w:pPr>
        <w:pStyle w:val="R-Indent"/>
      </w:pPr>
      <w:r w:rsidRPr="005E54DE">
        <w:t>Children, Youth, and Families Policies and Services</w:t>
      </w:r>
      <w:r>
        <w:t>, Fall 2015, Fall 2019, Fall 2020, Fall 2022</w:t>
      </w:r>
    </w:p>
    <w:p w14:paraId="47F9C796" w14:textId="77777777" w:rsidR="008129AF" w:rsidRPr="005E54DE" w:rsidRDefault="008129AF" w:rsidP="008129AF">
      <w:pPr>
        <w:pStyle w:val="R-Indent"/>
      </w:pPr>
      <w:r w:rsidRPr="005E54DE">
        <w:t>Social Policy Seminar</w:t>
      </w:r>
      <w:r>
        <w:t>, Fall 2013</w:t>
      </w:r>
    </w:p>
    <w:p w14:paraId="4A84E31E" w14:textId="77777777" w:rsidR="008129AF" w:rsidRPr="005E54DE" w:rsidRDefault="008129AF" w:rsidP="008129AF">
      <w:pPr>
        <w:pStyle w:val="R-Indent"/>
      </w:pPr>
      <w:r w:rsidRPr="005E54DE">
        <w:t>Program Evaluation</w:t>
      </w:r>
      <w:r>
        <w:t>, Spring 2011, Spring 2014</w:t>
      </w:r>
    </w:p>
    <w:p w14:paraId="1A7AA587" w14:textId="77777777" w:rsidR="008129AF" w:rsidRPr="005E54DE" w:rsidRDefault="008129AF" w:rsidP="008129AF">
      <w:pPr>
        <w:pStyle w:val="R-Indent"/>
      </w:pPr>
      <w:r w:rsidRPr="005E54DE">
        <w:t>Applied Theory Seminar</w:t>
      </w:r>
      <w:r>
        <w:t>, Fall 2009</w:t>
      </w:r>
    </w:p>
    <w:p w14:paraId="2EE8CBA9" w14:textId="47D95CDE" w:rsidR="00F4593D" w:rsidRPr="005E54DE" w:rsidRDefault="00F4593D" w:rsidP="00695625">
      <w:pPr>
        <w:pStyle w:val="R-Indent"/>
      </w:pPr>
      <w:r w:rsidRPr="005E54DE">
        <w:t>Introduction to Social Policy</w:t>
      </w:r>
      <w:r w:rsidR="00CA19D4">
        <w:t xml:space="preserve">, </w:t>
      </w:r>
      <w:r w:rsidR="00980E09">
        <w:t>Spring 2003</w:t>
      </w:r>
      <w:r w:rsidR="003D70C0">
        <w:t>,</w:t>
      </w:r>
      <w:r w:rsidR="00980E09">
        <w:t xml:space="preserve"> </w:t>
      </w:r>
      <w:r w:rsidR="0040161F">
        <w:t>Spring 2007</w:t>
      </w:r>
      <w:r w:rsidR="003D70C0">
        <w:t>, Spring 2010, Spring 2011</w:t>
      </w:r>
    </w:p>
    <w:p w14:paraId="6DD4EA17" w14:textId="6983E279" w:rsidR="00F4593D" w:rsidRPr="005E54DE" w:rsidRDefault="00F4593D" w:rsidP="00695625">
      <w:pPr>
        <w:pStyle w:val="R-Indent"/>
      </w:pPr>
      <w:r w:rsidRPr="005E54DE">
        <w:t>Child Abuse and Neglect</w:t>
      </w:r>
      <w:r w:rsidR="00CA19D4">
        <w:t xml:space="preserve">, </w:t>
      </w:r>
      <w:r w:rsidR="0040161F">
        <w:t xml:space="preserve">Spring 2001, Fall 2002, Spring 2004, Spring 2005, </w:t>
      </w:r>
      <w:r w:rsidR="00383347">
        <w:t xml:space="preserve">Fall 2006, </w:t>
      </w:r>
      <w:r w:rsidR="0040161F">
        <w:t xml:space="preserve">Fall 2008, </w:t>
      </w:r>
      <w:r w:rsidR="00383347">
        <w:t xml:space="preserve">Fall 2012, </w:t>
      </w:r>
      <w:r w:rsidR="00980E09">
        <w:t>Fall 2016</w:t>
      </w:r>
      <w:r w:rsidR="003D70C0">
        <w:t>, Fall 2017</w:t>
      </w:r>
    </w:p>
    <w:p w14:paraId="7F966672" w14:textId="77777777" w:rsidR="00E81054" w:rsidRDefault="00E81054" w:rsidP="00E81054">
      <w:pPr>
        <w:pStyle w:val="R-2h"/>
      </w:pPr>
      <w:r w:rsidRPr="00F73504">
        <w:t>Books, Book Chapters, and Monographs</w:t>
      </w:r>
    </w:p>
    <w:p w14:paraId="1D54D3B5" w14:textId="37D09361" w:rsidR="00DF44F2" w:rsidRPr="005E54DE" w:rsidRDefault="00DF44F2" w:rsidP="001B1A38">
      <w:pPr>
        <w:pStyle w:val="R-Pubs-Pres"/>
      </w:pPr>
      <w:r w:rsidRPr="005E54DE">
        <w:t>Slack, K.</w:t>
      </w:r>
      <w:r w:rsidR="00BA5D8A">
        <w:t xml:space="preserve"> </w:t>
      </w:r>
      <w:r w:rsidRPr="005E54DE">
        <w:t xml:space="preserve">S., Grinnell-Davis, C., </w:t>
      </w:r>
      <w:proofErr w:type="spellStart"/>
      <w:r w:rsidRPr="005E54DE">
        <w:t>Sintim</w:t>
      </w:r>
      <w:proofErr w:type="spellEnd"/>
      <w:r w:rsidRPr="005E54DE">
        <w:t>, D.</w:t>
      </w:r>
      <w:r w:rsidR="00BA5D8A">
        <w:t>,</w:t>
      </w:r>
      <w:r w:rsidRPr="005E54DE">
        <w:t xml:space="preserve"> &amp; Ko, A. (2023). Preventing child neglect with the U.S. social welfare safety net. In K. Briar-Lawson, P. Day, &amp; </w:t>
      </w:r>
      <w:r w:rsidR="00911272" w:rsidRPr="005E54DE">
        <w:t xml:space="preserve">L. </w:t>
      </w:r>
      <w:r w:rsidRPr="005E54DE">
        <w:t>Azzi-Lessing</w:t>
      </w:r>
      <w:r w:rsidR="00046335" w:rsidRPr="005E54DE">
        <w:t xml:space="preserve"> (Eds.)</w:t>
      </w:r>
      <w:r w:rsidR="001F026A">
        <w:t>,</w:t>
      </w:r>
      <w:r w:rsidRPr="005E54DE">
        <w:t xml:space="preserve"> </w:t>
      </w:r>
      <w:r w:rsidRPr="005E54DE">
        <w:rPr>
          <w:i/>
          <w:iCs/>
        </w:rPr>
        <w:t xml:space="preserve">Child </w:t>
      </w:r>
      <w:r w:rsidR="001F026A" w:rsidRPr="005E54DE">
        <w:rPr>
          <w:i/>
          <w:iCs/>
        </w:rPr>
        <w:t>neglect, inequity, &amp; poverty</w:t>
      </w:r>
      <w:r w:rsidR="00911272" w:rsidRPr="00695625">
        <w:t xml:space="preserve"> </w:t>
      </w:r>
      <w:r w:rsidR="00146103">
        <w:t>(</w:t>
      </w:r>
      <w:r w:rsidR="00911272" w:rsidRPr="00695625">
        <w:t>pp</w:t>
      </w:r>
      <w:r w:rsidR="00911272" w:rsidRPr="005E54DE">
        <w:rPr>
          <w:i/>
          <w:iCs/>
        </w:rPr>
        <w:t xml:space="preserve">. </w:t>
      </w:r>
      <w:r w:rsidR="00911272" w:rsidRPr="00695625">
        <w:t>43</w:t>
      </w:r>
      <w:r w:rsidR="00146103">
        <w:t>–</w:t>
      </w:r>
      <w:r w:rsidR="00911272" w:rsidRPr="00695625">
        <w:t>92</w:t>
      </w:r>
      <w:r w:rsidR="00146103">
        <w:t>)</w:t>
      </w:r>
      <w:r w:rsidRPr="005E54DE">
        <w:t>. Child Welfare League of America.</w:t>
      </w:r>
      <w:r w:rsidR="001D0C2D" w:rsidRPr="005E54DE">
        <w:t xml:space="preserve"> </w:t>
      </w:r>
    </w:p>
    <w:p w14:paraId="76F23316" w14:textId="4E727994" w:rsidR="00DF44F2" w:rsidRPr="005E54DE" w:rsidRDefault="00DF44F2" w:rsidP="001B1A38">
      <w:pPr>
        <w:pStyle w:val="R-Pubs-Pres"/>
      </w:pPr>
      <w:r w:rsidRPr="005E54DE">
        <w:t>Slack, K.</w:t>
      </w:r>
      <w:r w:rsidR="00BA5D8A">
        <w:t xml:space="preserve"> </w:t>
      </w:r>
      <w:r w:rsidRPr="005E54DE">
        <w:t>S.</w:t>
      </w:r>
      <w:r w:rsidR="00385E52">
        <w:t>,</w:t>
      </w:r>
      <w:r w:rsidRPr="005E54DE">
        <w:t xml:space="preserve"> </w:t>
      </w:r>
      <w:r w:rsidR="00146103">
        <w:t>&amp;</w:t>
      </w:r>
      <w:r w:rsidR="00146103" w:rsidRPr="005E54DE">
        <w:t xml:space="preserve"> </w:t>
      </w:r>
      <w:r w:rsidRPr="005E54DE">
        <w:t xml:space="preserve">Paul, J. (2017). Child </w:t>
      </w:r>
      <w:r w:rsidR="00146103" w:rsidRPr="005E54DE">
        <w:t>welfare policy</w:t>
      </w:r>
      <w:r w:rsidR="00146103">
        <w:t>.</w:t>
      </w:r>
      <w:r w:rsidRPr="005E54DE">
        <w:t xml:space="preserve"> </w:t>
      </w:r>
      <w:r w:rsidR="00146103">
        <w:t>I</w:t>
      </w:r>
      <w:r w:rsidRPr="005E54DE">
        <w:t xml:space="preserve">n </w:t>
      </w:r>
      <w:r w:rsidR="008830D0" w:rsidRPr="005E54DE">
        <w:t xml:space="preserve">E. Votruba-Drzal </w:t>
      </w:r>
      <w:r w:rsidR="00146103">
        <w:t>&amp;</w:t>
      </w:r>
      <w:r w:rsidR="00146103" w:rsidRPr="005E54DE">
        <w:t xml:space="preserve"> </w:t>
      </w:r>
      <w:r w:rsidR="008830D0" w:rsidRPr="005E54DE">
        <w:t xml:space="preserve">E. Dearing </w:t>
      </w:r>
      <w:r w:rsidRPr="005E54DE">
        <w:t xml:space="preserve">(Eds.), </w:t>
      </w:r>
      <w:r w:rsidRPr="005E54DE">
        <w:rPr>
          <w:i/>
        </w:rPr>
        <w:t xml:space="preserve">The </w:t>
      </w:r>
      <w:r w:rsidR="00405CAB">
        <w:rPr>
          <w:i/>
        </w:rPr>
        <w:t xml:space="preserve">Wiley </w:t>
      </w:r>
      <w:r w:rsidR="00146103" w:rsidRPr="005E54DE">
        <w:rPr>
          <w:i/>
        </w:rPr>
        <w:t>handbook of early childhood development programs, practices, and policies: </w:t>
      </w:r>
      <w:r w:rsidR="008830D0" w:rsidRPr="005E54DE">
        <w:rPr>
          <w:i/>
        </w:rPr>
        <w:t>T</w:t>
      </w:r>
      <w:r w:rsidR="00146103" w:rsidRPr="005E54DE">
        <w:rPr>
          <w:i/>
        </w:rPr>
        <w:t>heory-based and empirically supported strategies for promoting young children’s gro</w:t>
      </w:r>
      <w:r w:rsidRPr="005E54DE">
        <w:rPr>
          <w:i/>
        </w:rPr>
        <w:t>wth in the United States</w:t>
      </w:r>
      <w:r w:rsidR="00405CAB">
        <w:t xml:space="preserve"> (pp. 403–423).</w:t>
      </w:r>
      <w:r w:rsidRPr="005E54DE">
        <w:t xml:space="preserve"> </w:t>
      </w:r>
      <w:r w:rsidR="00D94383">
        <w:t>W</w:t>
      </w:r>
      <w:r w:rsidRPr="005E54DE">
        <w:t xml:space="preserve">iley. </w:t>
      </w:r>
      <w:hyperlink r:id="rId8" w:history="1">
        <w:r w:rsidR="00D94383" w:rsidRPr="00240CDA">
          <w:rPr>
            <w:rStyle w:val="Hyperlink"/>
          </w:rPr>
          <w:t>https://doi.org/10.1002/9781118937334</w:t>
        </w:r>
      </w:hyperlink>
      <w:r w:rsidR="00D94383">
        <w:t xml:space="preserve"> </w:t>
      </w:r>
    </w:p>
    <w:p w14:paraId="183C2367" w14:textId="2FE9DC75" w:rsidR="00DF44F2" w:rsidRPr="005E54DE" w:rsidRDefault="00DF44F2" w:rsidP="001B1A38">
      <w:pPr>
        <w:pStyle w:val="R-Pubs-Pres"/>
      </w:pPr>
      <w:r w:rsidRPr="005E54DE">
        <w:lastRenderedPageBreak/>
        <w:t>Berger, L.</w:t>
      </w:r>
      <w:r w:rsidR="00BA5D8A">
        <w:t xml:space="preserve"> </w:t>
      </w:r>
      <w:r w:rsidRPr="005E54DE">
        <w:t>M.</w:t>
      </w:r>
      <w:r w:rsidR="00385E52">
        <w:t>,</w:t>
      </w:r>
      <w:r w:rsidRPr="005E54DE">
        <w:t xml:space="preserve"> </w:t>
      </w:r>
      <w:r w:rsidR="00146103">
        <w:t>&amp;</w:t>
      </w:r>
      <w:r w:rsidR="00146103" w:rsidRPr="005E54DE">
        <w:t xml:space="preserve"> </w:t>
      </w:r>
      <w:r w:rsidRPr="005E54DE">
        <w:t>Slack, K.</w:t>
      </w:r>
      <w:r w:rsidR="00BA5D8A">
        <w:t xml:space="preserve"> </w:t>
      </w:r>
      <w:r w:rsidRPr="005E54DE">
        <w:t>S. (201</w:t>
      </w:r>
      <w:r w:rsidR="00132629" w:rsidRPr="005E54DE">
        <w:t>4</w:t>
      </w:r>
      <w:r w:rsidRPr="005E54DE">
        <w:t xml:space="preserve">). Child protection and child wellbeing. In </w:t>
      </w:r>
      <w:r w:rsidR="00405CAB" w:rsidRPr="005E54DE">
        <w:t>A</w:t>
      </w:r>
      <w:r w:rsidR="00405CAB">
        <w:t>.</w:t>
      </w:r>
      <w:r w:rsidR="00405CAB" w:rsidRPr="005E54DE">
        <w:t xml:space="preserve"> </w:t>
      </w:r>
      <w:r w:rsidRPr="005E54DE">
        <w:t xml:space="preserve">Ben-Arieh, </w:t>
      </w:r>
      <w:r w:rsidR="00405CAB" w:rsidRPr="005E54DE">
        <w:t>F</w:t>
      </w:r>
      <w:r w:rsidR="00405CAB">
        <w:t>.</w:t>
      </w:r>
      <w:r w:rsidR="00405CAB" w:rsidRPr="005E54DE">
        <w:t xml:space="preserve"> </w:t>
      </w:r>
      <w:r w:rsidRPr="005E54DE">
        <w:t xml:space="preserve">Casas, </w:t>
      </w:r>
      <w:r w:rsidR="00405CAB" w:rsidRPr="005E54DE">
        <w:t>I</w:t>
      </w:r>
      <w:r w:rsidR="00405CAB">
        <w:t>.</w:t>
      </w:r>
      <w:r w:rsidR="00405CAB" w:rsidRPr="005E54DE">
        <w:t xml:space="preserve"> </w:t>
      </w:r>
      <w:proofErr w:type="spellStart"/>
      <w:r w:rsidRPr="005E54DE">
        <w:t>Fr</w:t>
      </w:r>
      <w:r w:rsidR="00405CAB" w:rsidRPr="00405CAB">
        <w:t>ø</w:t>
      </w:r>
      <w:r w:rsidRPr="005E54DE">
        <w:t>nes</w:t>
      </w:r>
      <w:proofErr w:type="spellEnd"/>
      <w:r w:rsidRPr="005E54DE">
        <w:t xml:space="preserve">, </w:t>
      </w:r>
      <w:r w:rsidR="00405CAB">
        <w:t>&amp;</w:t>
      </w:r>
      <w:r w:rsidR="00405CAB" w:rsidRPr="005E54DE">
        <w:t xml:space="preserve"> </w:t>
      </w:r>
      <w:r w:rsidRPr="005E54DE">
        <w:t>J</w:t>
      </w:r>
      <w:r w:rsidR="00405CAB">
        <w:t>.</w:t>
      </w:r>
      <w:r w:rsidRPr="005E54DE">
        <w:t xml:space="preserve"> E</w:t>
      </w:r>
      <w:r w:rsidR="00405CAB">
        <w:t>.</w:t>
      </w:r>
      <w:r w:rsidRPr="005E54DE">
        <w:t xml:space="preserve"> Korbin (Eds.)</w:t>
      </w:r>
      <w:r w:rsidR="00405CAB">
        <w:t>,</w:t>
      </w:r>
      <w:r w:rsidRPr="005E54DE">
        <w:t xml:space="preserve"> </w:t>
      </w:r>
      <w:r w:rsidRPr="005E54DE">
        <w:rPr>
          <w:i/>
        </w:rPr>
        <w:t xml:space="preserve">Handbook of </w:t>
      </w:r>
      <w:r w:rsidR="00405CAB" w:rsidRPr="005E54DE">
        <w:rPr>
          <w:i/>
        </w:rPr>
        <w:t>child well-being</w:t>
      </w:r>
      <w:r w:rsidR="00405CAB">
        <w:rPr>
          <w:i/>
        </w:rPr>
        <w:t xml:space="preserve">: Theories, methods and policies in global perspective </w:t>
      </w:r>
      <w:r w:rsidR="00405CAB">
        <w:rPr>
          <w:iCs/>
        </w:rPr>
        <w:t>(pp. 2965–2922)</w:t>
      </w:r>
      <w:r w:rsidRPr="00695625">
        <w:rPr>
          <w:iCs/>
        </w:rPr>
        <w:t>.</w:t>
      </w:r>
      <w:r w:rsidRPr="00405CAB">
        <w:rPr>
          <w:iCs/>
        </w:rPr>
        <w:t xml:space="preserve"> </w:t>
      </w:r>
      <w:r w:rsidRPr="005E54DE">
        <w:t>Springer.</w:t>
      </w:r>
      <w:r w:rsidR="00694F31" w:rsidRPr="005E54DE">
        <w:t xml:space="preserve"> </w:t>
      </w:r>
      <w:hyperlink r:id="rId9" w:history="1">
        <w:r w:rsidR="00D94383" w:rsidRPr="00240CDA">
          <w:rPr>
            <w:rStyle w:val="Hyperlink"/>
          </w:rPr>
          <w:t>https://doi.org/10.1007/978-90-481-9063-8</w:t>
        </w:r>
      </w:hyperlink>
      <w:r w:rsidR="00D94383">
        <w:t xml:space="preserve"> </w:t>
      </w:r>
    </w:p>
    <w:p w14:paraId="7D6B0220" w14:textId="05FEC602" w:rsidR="00D94383" w:rsidRPr="00D94383" w:rsidRDefault="00D94383" w:rsidP="00D94383">
      <w:pPr>
        <w:pStyle w:val="R-Pubs-Pres"/>
        <w:rPr>
          <w:lang w:val="da-DK"/>
        </w:rPr>
      </w:pPr>
      <w:r w:rsidRPr="00D94383">
        <w:t xml:space="preserve">Slack, K. S., Holl, J. L., McDaniel, M., Yoo, J., &amp; Bolger, K. (2012). Understanding the risks of child neglect: An exploration of poverty and parenting characteristics. In J. E. B. Meyers (Ed.), </w:t>
      </w:r>
      <w:r w:rsidRPr="00D94383">
        <w:rPr>
          <w:i/>
        </w:rPr>
        <w:t xml:space="preserve">Child Maltreatment: A Collection of Readings </w:t>
      </w:r>
      <w:r w:rsidRPr="00D94383">
        <w:t>(pp. 182</w:t>
      </w:r>
      <w:r>
        <w:t>–</w:t>
      </w:r>
      <w:r w:rsidRPr="00D94383">
        <w:t xml:space="preserve">201). Sage. </w:t>
      </w:r>
      <w:hyperlink r:id="rId10" w:history="1">
        <w:r w:rsidRPr="00D94383">
          <w:rPr>
            <w:rStyle w:val="Hyperlink"/>
          </w:rPr>
          <w:t>https://doi.org/10.4135/9781452230689</w:t>
        </w:r>
      </w:hyperlink>
      <w:r>
        <w:t xml:space="preserve"> </w:t>
      </w:r>
    </w:p>
    <w:p w14:paraId="1C424DE2" w14:textId="47A4A1A6" w:rsidR="00385E52" w:rsidRDefault="00DF44F2" w:rsidP="003A7970">
      <w:pPr>
        <w:pStyle w:val="R-Pubs-Pres"/>
        <w:rPr>
          <w:rStyle w:val="type"/>
          <w:color w:val="494A4C"/>
          <w:szCs w:val="22"/>
        </w:rPr>
      </w:pPr>
      <w:r w:rsidRPr="005E54DE">
        <w:t>Renner, L.</w:t>
      </w:r>
      <w:r w:rsidR="00BA5D8A">
        <w:t xml:space="preserve"> M</w:t>
      </w:r>
      <w:r w:rsidRPr="005E54DE">
        <w:t>., Slack, K.</w:t>
      </w:r>
      <w:r w:rsidR="00BA5D8A">
        <w:t xml:space="preserve"> </w:t>
      </w:r>
      <w:r w:rsidRPr="005E54DE">
        <w:t>S.</w:t>
      </w:r>
      <w:r w:rsidR="00BA5D8A">
        <w:t>,</w:t>
      </w:r>
      <w:r w:rsidRPr="005E54DE">
        <w:t xml:space="preserve"> </w:t>
      </w:r>
      <w:r w:rsidR="00146103">
        <w:t>&amp;</w:t>
      </w:r>
      <w:r w:rsidR="00146103" w:rsidRPr="005E54DE">
        <w:t xml:space="preserve"> </w:t>
      </w:r>
      <w:r w:rsidRPr="005E54DE">
        <w:t>Berger, L.</w:t>
      </w:r>
      <w:r w:rsidR="00BA5D8A">
        <w:t xml:space="preserve"> M.</w:t>
      </w:r>
      <w:r w:rsidRPr="005E54DE">
        <w:t xml:space="preserve"> (2008). A descriptive study of intimate partner violence and child maltreatment: Implications for child welfare policy. In D. Lindsey </w:t>
      </w:r>
      <w:r w:rsidR="00BA5D8A">
        <w:t>&amp;</w:t>
      </w:r>
      <w:r w:rsidR="00BA5D8A" w:rsidRPr="005E54DE">
        <w:t xml:space="preserve"> </w:t>
      </w:r>
      <w:r w:rsidRPr="005E54DE">
        <w:t xml:space="preserve">A. </w:t>
      </w:r>
      <w:proofErr w:type="spellStart"/>
      <w:r w:rsidRPr="005E54DE">
        <w:t>Shlonsky</w:t>
      </w:r>
      <w:proofErr w:type="spellEnd"/>
      <w:r w:rsidRPr="005E54DE">
        <w:t xml:space="preserve"> (</w:t>
      </w:r>
      <w:r w:rsidR="00046335" w:rsidRPr="005E54DE">
        <w:t>E</w:t>
      </w:r>
      <w:r w:rsidRPr="005E54DE">
        <w:t>d</w:t>
      </w:r>
      <w:r w:rsidR="00BA5D8A">
        <w:t>s</w:t>
      </w:r>
      <w:r w:rsidRPr="005E54DE">
        <w:t>.)</w:t>
      </w:r>
      <w:r w:rsidR="00BA5D8A">
        <w:t>,</w:t>
      </w:r>
      <w:r w:rsidR="008D55B3">
        <w:t xml:space="preserve"> </w:t>
      </w:r>
      <w:r w:rsidRPr="005E54DE">
        <w:rPr>
          <w:i/>
        </w:rPr>
        <w:t xml:space="preserve">Child </w:t>
      </w:r>
      <w:r w:rsidR="00BA5D8A" w:rsidRPr="005E54DE">
        <w:rPr>
          <w:i/>
        </w:rPr>
        <w:t>welfare research</w:t>
      </w:r>
      <w:r w:rsidR="00BA5D8A">
        <w:rPr>
          <w:i/>
        </w:rPr>
        <w:t xml:space="preserve">: Advances for practice and policy </w:t>
      </w:r>
      <w:r w:rsidR="00BA5D8A">
        <w:rPr>
          <w:iCs/>
        </w:rPr>
        <w:t>(pp. 154–172)</w:t>
      </w:r>
      <w:r w:rsidRPr="005E54DE">
        <w:rPr>
          <w:i/>
        </w:rPr>
        <w:t xml:space="preserve">. </w:t>
      </w:r>
      <w:r w:rsidRPr="005E54DE">
        <w:t>Oxford University Press.</w:t>
      </w:r>
      <w:r w:rsidR="008D55B3">
        <w:t xml:space="preserve"> </w:t>
      </w:r>
      <w:hyperlink r:id="rId11" w:history="1">
        <w:r w:rsidR="00D94383" w:rsidRPr="00240CDA">
          <w:rPr>
            <w:rStyle w:val="Hyperlink"/>
            <w:szCs w:val="22"/>
          </w:rPr>
          <w:t>https://doi.org/10.1093/acprof:oso/9780195304961.003.009</w:t>
        </w:r>
      </w:hyperlink>
      <w:r w:rsidR="00D94383">
        <w:rPr>
          <w:rStyle w:val="type"/>
          <w:color w:val="494A4C"/>
          <w:szCs w:val="22"/>
        </w:rPr>
        <w:t xml:space="preserve"> </w:t>
      </w:r>
    </w:p>
    <w:p w14:paraId="255146D8" w14:textId="15ACABAA" w:rsidR="003A7970" w:rsidRPr="00711AD6" w:rsidRDefault="003A7970" w:rsidP="003A7970">
      <w:pPr>
        <w:pStyle w:val="R-Pubs-Pres"/>
      </w:pPr>
      <w:r w:rsidRPr="00711AD6">
        <w:t>Gans, J.</w:t>
      </w:r>
      <w:r>
        <w:t>, &amp;</w:t>
      </w:r>
      <w:r w:rsidRPr="00711AD6">
        <w:t xml:space="preserve"> Shook, K. </w:t>
      </w:r>
      <w:r>
        <w:t>(</w:t>
      </w:r>
      <w:r w:rsidRPr="00711AD6">
        <w:t>Eds.</w:t>
      </w:r>
      <w:r>
        <w:t xml:space="preserve">) </w:t>
      </w:r>
      <w:r w:rsidRPr="00711AD6">
        <w:t>(1994).</w:t>
      </w:r>
      <w:r>
        <w:t xml:space="preserve"> </w:t>
      </w:r>
      <w:r w:rsidRPr="00711AD6">
        <w:rPr>
          <w:i/>
        </w:rPr>
        <w:t>Policy compendium on tobacco, alcohol, and other harmful substances affecting adolescents.</w:t>
      </w:r>
      <w:r>
        <w:rPr>
          <w:i/>
        </w:rPr>
        <w:t xml:space="preserve"> </w:t>
      </w:r>
      <w:r w:rsidRPr="00711AD6">
        <w:t>American Medical Association.</w:t>
      </w:r>
    </w:p>
    <w:p w14:paraId="3A179F44" w14:textId="77777777" w:rsidR="003A7970" w:rsidRDefault="003A7970" w:rsidP="003A7970">
      <w:pPr>
        <w:pStyle w:val="R-Pubs-Pres"/>
      </w:pPr>
      <w:r w:rsidRPr="00711AD6">
        <w:t>Gans, J.</w:t>
      </w:r>
      <w:r>
        <w:t>, &amp;</w:t>
      </w:r>
      <w:r w:rsidRPr="00711AD6">
        <w:t xml:space="preserve"> Shook, K. </w:t>
      </w:r>
      <w:r>
        <w:t>(</w:t>
      </w:r>
      <w:r w:rsidRPr="00711AD6">
        <w:t>Eds.</w:t>
      </w:r>
      <w:r>
        <w:t xml:space="preserve">) </w:t>
      </w:r>
      <w:r w:rsidRPr="00711AD6">
        <w:t>(1993).</w:t>
      </w:r>
      <w:r>
        <w:t xml:space="preserve"> </w:t>
      </w:r>
      <w:r w:rsidRPr="00711AD6">
        <w:rPr>
          <w:i/>
        </w:rPr>
        <w:t>Policy compendium on violence and adolescents</w:t>
      </w:r>
      <w:r>
        <w:rPr>
          <w:i/>
        </w:rPr>
        <w:t xml:space="preserve">: </w:t>
      </w:r>
      <w:r w:rsidRPr="00711AD6">
        <w:rPr>
          <w:i/>
        </w:rPr>
        <w:t>Intentional injury and abuse.</w:t>
      </w:r>
      <w:r>
        <w:t xml:space="preserve"> </w:t>
      </w:r>
      <w:r w:rsidRPr="00711AD6">
        <w:t>American Medical Association.</w:t>
      </w:r>
    </w:p>
    <w:p w14:paraId="2DB44939" w14:textId="685623F4" w:rsidR="00360FA4" w:rsidRPr="00A66E7B" w:rsidRDefault="00E81054" w:rsidP="00D57889">
      <w:pPr>
        <w:pStyle w:val="R-2h"/>
        <w:rPr>
          <w:rFonts w:cs="Arial"/>
          <w:szCs w:val="28"/>
        </w:rPr>
      </w:pPr>
      <w:r w:rsidRPr="00A66E7B">
        <w:rPr>
          <w:rFonts w:cs="Arial"/>
          <w:szCs w:val="28"/>
        </w:rPr>
        <w:t>Peer-Reviewed Journal Articles</w:t>
      </w:r>
    </w:p>
    <w:p w14:paraId="1C2176CD" w14:textId="3266EECE" w:rsidR="00546B77" w:rsidRPr="00546B77" w:rsidRDefault="00546B77" w:rsidP="001B1A38">
      <w:pPr>
        <w:pStyle w:val="R-Pubs-Pres"/>
        <w:rPr>
          <w:szCs w:val="22"/>
        </w:rPr>
      </w:pPr>
      <w:r w:rsidRPr="00B17B3C">
        <w:t>Hoffmeister, M.</w:t>
      </w:r>
      <w:r w:rsidR="00B17B3C" w:rsidRPr="00B17B3C">
        <w:t xml:space="preserve"> </w:t>
      </w:r>
      <w:r w:rsidRPr="00B17B3C">
        <w:t>R.</w:t>
      </w:r>
      <w:r w:rsidR="00B17B3C" w:rsidRPr="00B17B3C">
        <w:t>,</w:t>
      </w:r>
      <w:r w:rsidRPr="00B17B3C">
        <w:t xml:space="preserve"> &amp; Slack, K.</w:t>
      </w:r>
      <w:r w:rsidR="00B17B3C" w:rsidRPr="00B17B3C">
        <w:t xml:space="preserve"> </w:t>
      </w:r>
      <w:r w:rsidRPr="00B17B3C">
        <w:t xml:space="preserve">S. (2024). Individual and organizational factors associated with intent to leave the job and public child welfare field amid the COVID-19 pandemic. </w:t>
      </w:r>
      <w:r w:rsidRPr="00B17B3C">
        <w:rPr>
          <w:i/>
          <w:iCs/>
          <w:szCs w:val="22"/>
        </w:rPr>
        <w:t>Child Maltreatment</w:t>
      </w:r>
      <w:r w:rsidR="00B17B3C" w:rsidRPr="00B17B3C">
        <w:rPr>
          <w:i/>
          <w:iCs/>
          <w:szCs w:val="22"/>
        </w:rPr>
        <w:t>.</w:t>
      </w:r>
      <w:r w:rsidRPr="00B17B3C">
        <w:rPr>
          <w:szCs w:val="22"/>
        </w:rPr>
        <w:t xml:space="preserve"> </w:t>
      </w:r>
      <w:r w:rsidR="00B17B3C" w:rsidRPr="00B17B3C">
        <w:rPr>
          <w:color w:val="222222"/>
          <w:szCs w:val="22"/>
          <w:shd w:val="clear" w:color="auto" w:fill="FFFFFF"/>
        </w:rPr>
        <w:t>Advance online publication</w:t>
      </w:r>
      <w:r w:rsidRPr="00B17B3C">
        <w:rPr>
          <w:color w:val="222222"/>
          <w:szCs w:val="22"/>
          <w:shd w:val="clear" w:color="auto" w:fill="FFFFFF"/>
        </w:rPr>
        <w:t xml:space="preserve">. </w:t>
      </w:r>
      <w:hyperlink r:id="rId12" w:history="1">
        <w:r w:rsidRPr="00B17B3C">
          <w:rPr>
            <w:rStyle w:val="Hyperlink"/>
            <w:szCs w:val="22"/>
            <w:shd w:val="clear" w:color="auto" w:fill="FFFFFF"/>
          </w:rPr>
          <w:t>https://doi.org/10.1177/10775595241240774</w:t>
        </w:r>
      </w:hyperlink>
      <w:r>
        <w:rPr>
          <w:color w:val="222222"/>
          <w:szCs w:val="22"/>
          <w:shd w:val="clear" w:color="auto" w:fill="FFFFFF"/>
        </w:rPr>
        <w:t xml:space="preserve"> </w:t>
      </w:r>
    </w:p>
    <w:p w14:paraId="4383D1B9" w14:textId="2C9CF2F5" w:rsidR="00667443" w:rsidRPr="005E54DE" w:rsidRDefault="00360FA4" w:rsidP="001B1A38">
      <w:pPr>
        <w:pStyle w:val="R-Pubs-Pres"/>
        <w:rPr>
          <w:color w:val="000000" w:themeColor="text1"/>
        </w:rPr>
      </w:pPr>
      <w:r w:rsidRPr="005E54DE">
        <w:t>Boyd, R., Williams-Butler, A., Ploch, K., &amp; Slack, K.</w:t>
      </w:r>
      <w:r w:rsidR="00385E52">
        <w:t xml:space="preserve"> </w:t>
      </w:r>
      <w:r w:rsidRPr="005E54DE">
        <w:t>S. (</w:t>
      </w:r>
      <w:r w:rsidR="00046335" w:rsidRPr="005E54DE">
        <w:t>2023</w:t>
      </w:r>
      <w:r w:rsidRPr="005E54DE">
        <w:t xml:space="preserve">). Multi-dimensional aspects of social networks: Implications for CPS Recurrence. </w:t>
      </w:r>
      <w:r w:rsidRPr="005E54DE">
        <w:rPr>
          <w:i/>
          <w:iCs/>
        </w:rPr>
        <w:t>Social Sciences</w:t>
      </w:r>
      <w:r w:rsidRPr="005E54DE">
        <w:t>,</w:t>
      </w:r>
      <w:r w:rsidR="00B7089A" w:rsidRPr="005E54DE">
        <w:t xml:space="preserve"> </w:t>
      </w:r>
      <w:r w:rsidR="00B7089A" w:rsidRPr="00385E52">
        <w:rPr>
          <w:i/>
          <w:iCs/>
        </w:rPr>
        <w:t>12</w:t>
      </w:r>
      <w:r w:rsidR="00B7089A" w:rsidRPr="005E54DE">
        <w:t>(4),</w:t>
      </w:r>
      <w:r w:rsidRPr="005E54DE">
        <w:t xml:space="preserve"> </w:t>
      </w:r>
      <w:r w:rsidR="00D57889" w:rsidRPr="005E54DE">
        <w:rPr>
          <w:color w:val="000000" w:themeColor="text1"/>
        </w:rPr>
        <w:t>234</w:t>
      </w:r>
      <w:r w:rsidR="00D94383">
        <w:rPr>
          <w:color w:val="000000" w:themeColor="text1"/>
        </w:rPr>
        <w:t>–254</w:t>
      </w:r>
      <w:r w:rsidR="0035370E" w:rsidRPr="005E54DE">
        <w:rPr>
          <w:color w:val="000000" w:themeColor="text1"/>
        </w:rPr>
        <w:t>.</w:t>
      </w:r>
      <w:r w:rsidR="00863FD2" w:rsidRPr="005E54DE">
        <w:rPr>
          <w:color w:val="000000" w:themeColor="text1"/>
        </w:rPr>
        <w:t xml:space="preserve"> </w:t>
      </w:r>
      <w:hyperlink r:id="rId13" w:history="1">
        <w:r w:rsidR="00863FD2" w:rsidRPr="00385E52">
          <w:rPr>
            <w:rStyle w:val="Hyperlink"/>
          </w:rPr>
          <w:t>https://doi.org/10.3390/socsci12040234</w:t>
        </w:r>
      </w:hyperlink>
    </w:p>
    <w:p w14:paraId="281941BA" w14:textId="7C228093" w:rsidR="00576054" w:rsidRPr="005E54DE" w:rsidRDefault="00576054" w:rsidP="001B1A38">
      <w:pPr>
        <w:pStyle w:val="R-Pubs-Pres"/>
        <w:rPr>
          <w:i/>
          <w:iCs/>
        </w:rPr>
      </w:pPr>
      <w:r w:rsidRPr="005E54DE">
        <w:t>Williams-Butler, A., Boyd, R. &amp; Slack, K.S. (</w:t>
      </w:r>
      <w:r w:rsidR="00E969A7" w:rsidRPr="005E54DE">
        <w:t>2023</w:t>
      </w:r>
      <w:r w:rsidRPr="005E54DE">
        <w:t xml:space="preserve">). Parenting strengths and distress among Black </w:t>
      </w:r>
      <w:r w:rsidR="00385E52">
        <w:t>m</w:t>
      </w:r>
      <w:r w:rsidRPr="005E54DE">
        <w:t>others reported to the child welfare system: The impact of social network quality</w:t>
      </w:r>
      <w:r w:rsidRPr="005E54DE">
        <w:rPr>
          <w:i/>
          <w:iCs/>
        </w:rPr>
        <w:t>. Social Service Review</w:t>
      </w:r>
      <w:r w:rsidR="00E969A7" w:rsidRPr="005E54DE">
        <w:rPr>
          <w:i/>
          <w:iCs/>
        </w:rPr>
        <w:t xml:space="preserve">, </w:t>
      </w:r>
      <w:r w:rsidR="0097631B" w:rsidRPr="005E54DE">
        <w:rPr>
          <w:i/>
          <w:iCs/>
        </w:rPr>
        <w:t>97</w:t>
      </w:r>
      <w:r w:rsidR="00BE1B22" w:rsidRPr="005E54DE">
        <w:rPr>
          <w:i/>
          <w:iCs/>
        </w:rPr>
        <w:t xml:space="preserve">(2), </w:t>
      </w:r>
      <w:r w:rsidR="00BE1B22" w:rsidRPr="005E54DE">
        <w:t>231</w:t>
      </w:r>
      <w:r w:rsidR="00385E52">
        <w:t>–</w:t>
      </w:r>
      <w:r w:rsidR="00BE1B22" w:rsidRPr="005E54DE">
        <w:t>269</w:t>
      </w:r>
      <w:r w:rsidRPr="005E54DE">
        <w:rPr>
          <w:i/>
          <w:iCs/>
        </w:rPr>
        <w:t>.</w:t>
      </w:r>
      <w:r w:rsidR="00DF7E1A" w:rsidRPr="005E54DE">
        <w:rPr>
          <w:i/>
          <w:iCs/>
        </w:rPr>
        <w:t xml:space="preserve"> </w:t>
      </w:r>
      <w:hyperlink r:id="rId14" w:history="1">
        <w:r w:rsidR="00DF7E1A" w:rsidRPr="00385E52">
          <w:rPr>
            <w:rStyle w:val="Hyperlink"/>
          </w:rPr>
          <w:t>https://doi.org/10.1086/724564</w:t>
        </w:r>
      </w:hyperlink>
    </w:p>
    <w:p w14:paraId="0D782A41" w14:textId="50AC5DC6" w:rsidR="00911A39" w:rsidRPr="005E54DE" w:rsidRDefault="00911A39" w:rsidP="001B1A38">
      <w:pPr>
        <w:pStyle w:val="R-Pubs-Pres"/>
      </w:pPr>
      <w:r w:rsidRPr="005E54DE">
        <w:t>Lee, H., Boyd, R., Slack, K.S.</w:t>
      </w:r>
      <w:r w:rsidR="004637F9">
        <w:t>, Mather, R.S., &amp; Murray, R.K.</w:t>
      </w:r>
      <w:r w:rsidRPr="005E54DE">
        <w:t xml:space="preserve"> (2022). </w:t>
      </w:r>
      <w:r w:rsidRPr="005E54DE">
        <w:rPr>
          <w:lang w:eastAsia="ko-KR"/>
        </w:rPr>
        <w:t>Adverse childhood experiences, positive childhood experiences, and adult health</w:t>
      </w:r>
      <w:r w:rsidRPr="005E54DE">
        <w:t>.</w:t>
      </w:r>
      <w:r w:rsidRPr="005E54DE">
        <w:rPr>
          <w:i/>
          <w:iCs/>
        </w:rPr>
        <w:t xml:space="preserve"> Journal of the Society for Social Work </w:t>
      </w:r>
      <w:r>
        <w:rPr>
          <w:i/>
          <w:iCs/>
        </w:rPr>
        <w:t xml:space="preserve">and </w:t>
      </w:r>
      <w:r w:rsidRPr="005E54DE">
        <w:rPr>
          <w:i/>
          <w:iCs/>
        </w:rPr>
        <w:t>Research</w:t>
      </w:r>
      <w:r w:rsidRPr="00385E52">
        <w:t>,</w:t>
      </w:r>
      <w:r>
        <w:rPr>
          <w:i/>
          <w:iCs/>
        </w:rPr>
        <w:t xml:space="preserve"> 13</w:t>
      </w:r>
      <w:r w:rsidRPr="00385E52">
        <w:t>(3), 441–461</w:t>
      </w:r>
      <w:r w:rsidRPr="005E54DE">
        <w:rPr>
          <w:i/>
          <w:iCs/>
        </w:rPr>
        <w:t xml:space="preserve">. </w:t>
      </w:r>
      <w:hyperlink r:id="rId15" w:history="1">
        <w:r w:rsidRPr="00385E52">
          <w:rPr>
            <w:rStyle w:val="Hyperlink"/>
          </w:rPr>
          <w:t>https://doi.org/10.1086/712410</w:t>
        </w:r>
      </w:hyperlink>
      <w:r w:rsidRPr="005E54DE">
        <w:rPr>
          <w:color w:val="4F81BD" w:themeColor="accent1"/>
        </w:rPr>
        <w:t xml:space="preserve"> </w:t>
      </w:r>
    </w:p>
    <w:p w14:paraId="55F9B124" w14:textId="4D2FFC20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Berger, L.</w:t>
      </w:r>
      <w:r>
        <w:t xml:space="preserve"> </w:t>
      </w:r>
      <w:r w:rsidRPr="005E54DE">
        <w:t>M.</w:t>
      </w:r>
      <w:r>
        <w:t>,</w:t>
      </w:r>
      <w:r w:rsidRPr="005E54DE">
        <w:t xml:space="preserve"> Reilly, A., Reynders, R.</w:t>
      </w:r>
      <w:r>
        <w:t>,</w:t>
      </w:r>
      <w:r w:rsidRPr="005E54DE">
        <w:t xml:space="preserve"> &amp; Cai, J.</w:t>
      </w:r>
      <w:r>
        <w:t xml:space="preserve"> </w:t>
      </w:r>
      <w:r w:rsidRPr="005E54DE">
        <w:t>Y. (2022). Preventing child protective services system involvement by asking families what they need: Findings from a multi-site RCT of the community response program</w:t>
      </w:r>
      <w:r>
        <w:t xml:space="preserve"> (CRP)</w:t>
      </w:r>
      <w:r w:rsidRPr="005E54DE">
        <w:t xml:space="preserve">. </w:t>
      </w:r>
      <w:r w:rsidRPr="005E54DE">
        <w:rPr>
          <w:i/>
          <w:iCs/>
        </w:rPr>
        <w:t>Children and Youth Services Review, 141</w:t>
      </w:r>
      <w:r w:rsidRPr="005E54DE">
        <w:t xml:space="preserve">. </w:t>
      </w:r>
      <w:hyperlink r:id="rId16" w:tgtFrame="_blank" w:tooltip="Persistent link using digital object identifier" w:history="1">
        <w:r w:rsidRPr="00385E52">
          <w:rPr>
            <w:rStyle w:val="Hyperlink"/>
          </w:rPr>
          <w:t>https://doi.org/10.1016/j.childyouth.2022.106569</w:t>
        </w:r>
      </w:hyperlink>
    </w:p>
    <w:p w14:paraId="3DB5AD96" w14:textId="414565C1" w:rsidR="00576054" w:rsidRPr="005E54DE" w:rsidRDefault="00576054" w:rsidP="001B1A38">
      <w:pPr>
        <w:pStyle w:val="R-Pubs-Pres"/>
      </w:pPr>
      <w:r w:rsidRPr="005E54DE">
        <w:t xml:space="preserve">Abbott, M., </w:t>
      </w:r>
      <w:r w:rsidR="00387F5C">
        <w:t xml:space="preserve">&amp; </w:t>
      </w:r>
      <w:r w:rsidRPr="005E54DE">
        <w:t>Slack, K.</w:t>
      </w:r>
      <w:r w:rsidR="00387F5C">
        <w:t xml:space="preserve"> </w:t>
      </w:r>
      <w:r w:rsidRPr="005E54DE">
        <w:t>S.</w:t>
      </w:r>
      <w:r w:rsidR="00387F5C">
        <w:t xml:space="preserve"> </w:t>
      </w:r>
      <w:r w:rsidRPr="005E54DE">
        <w:t xml:space="preserve">(2021). </w:t>
      </w:r>
      <w:r w:rsidRPr="005E54DE">
        <w:rPr>
          <w:iCs/>
        </w:rPr>
        <w:t xml:space="preserve">Exploring the </w:t>
      </w:r>
      <w:r w:rsidR="00387F5C" w:rsidRPr="005E54DE">
        <w:rPr>
          <w:iCs/>
        </w:rPr>
        <w:t>relationship between childhood adversities and adult depression</w:t>
      </w:r>
      <w:r w:rsidRPr="005E54DE">
        <w:rPr>
          <w:iCs/>
        </w:rPr>
        <w:t xml:space="preserve">: A </w:t>
      </w:r>
      <w:r w:rsidR="00387F5C" w:rsidRPr="005E54DE">
        <w:rPr>
          <w:iCs/>
        </w:rPr>
        <w:t>risk versus strengths-oriented approach</w:t>
      </w:r>
      <w:r w:rsidRPr="005E54DE">
        <w:rPr>
          <w:iCs/>
        </w:rPr>
        <w:t xml:space="preserve">. </w:t>
      </w:r>
      <w:r w:rsidRPr="005E54DE">
        <w:rPr>
          <w:i/>
        </w:rPr>
        <w:t>Child Abuse &amp; Neglect, 120</w:t>
      </w:r>
      <w:r w:rsidRPr="005E54DE">
        <w:rPr>
          <w:iCs/>
        </w:rPr>
        <w:t xml:space="preserve">. </w:t>
      </w:r>
      <w:hyperlink r:id="rId17" w:history="1">
        <w:r w:rsidRPr="00387F5C">
          <w:rPr>
            <w:rStyle w:val="Hyperlink"/>
          </w:rPr>
          <w:t>https://doi.org/10.1016/j.chiabu.2021.105207</w:t>
        </w:r>
      </w:hyperlink>
      <w:r w:rsidRPr="005E54DE">
        <w:rPr>
          <w:color w:val="4F81BD" w:themeColor="accent1"/>
        </w:rPr>
        <w:t xml:space="preserve"> </w:t>
      </w:r>
    </w:p>
    <w:p w14:paraId="5A3864E8" w14:textId="4500991A" w:rsidR="00576054" w:rsidRPr="005E54DE" w:rsidRDefault="00576054" w:rsidP="001B1A38">
      <w:pPr>
        <w:pStyle w:val="R-Pubs-Pres"/>
      </w:pPr>
      <w:r w:rsidRPr="005E54DE">
        <w:rPr>
          <w:iCs/>
        </w:rPr>
        <w:t>Kong, J., Lee, H., Slack, K.</w:t>
      </w:r>
      <w:r w:rsidR="00387F5C">
        <w:rPr>
          <w:iCs/>
        </w:rPr>
        <w:t xml:space="preserve"> </w:t>
      </w:r>
      <w:r w:rsidRPr="005E54DE">
        <w:rPr>
          <w:iCs/>
        </w:rPr>
        <w:t>S.</w:t>
      </w:r>
      <w:r w:rsidR="00387F5C">
        <w:rPr>
          <w:iCs/>
        </w:rPr>
        <w:t>, &amp; Lee, E.</w:t>
      </w:r>
      <w:r w:rsidRPr="005E54DE">
        <w:rPr>
          <w:iCs/>
        </w:rPr>
        <w:t xml:space="preserve"> (2021). The moderating role of three-generation households in the intergenerational transmission of violence. </w:t>
      </w:r>
      <w:r w:rsidRPr="005E54DE">
        <w:rPr>
          <w:i/>
        </w:rPr>
        <w:t>Child Abuse &amp; Neglect, 117</w:t>
      </w:r>
      <w:r w:rsidRPr="005E54DE">
        <w:rPr>
          <w:iCs/>
        </w:rPr>
        <w:t xml:space="preserve">. </w:t>
      </w:r>
      <w:hyperlink r:id="rId18" w:tgtFrame="_blank" w:tooltip="Persistent link using digital object identifier" w:history="1">
        <w:r w:rsidRPr="00387F5C">
          <w:rPr>
            <w:rStyle w:val="Hyperlink"/>
          </w:rPr>
          <w:t>https://doi.org/10.1016/j.chiabu.2021.105117</w:t>
        </w:r>
      </w:hyperlink>
    </w:p>
    <w:p w14:paraId="3A160DBE" w14:textId="58FA8CE3" w:rsidR="00576054" w:rsidRPr="005E54DE" w:rsidRDefault="00576054" w:rsidP="001B1A38">
      <w:pPr>
        <w:pStyle w:val="R-Pubs-Pres"/>
      </w:pPr>
      <w:r w:rsidRPr="005E54DE">
        <w:t>Lee, H., Slack, K.</w:t>
      </w:r>
      <w:r w:rsidR="00387F5C">
        <w:t xml:space="preserve"> </w:t>
      </w:r>
      <w:r w:rsidRPr="005E54DE">
        <w:t>S., Berger, L.</w:t>
      </w:r>
      <w:r w:rsidR="00387F5C">
        <w:t xml:space="preserve"> </w:t>
      </w:r>
      <w:r w:rsidRPr="005E54DE">
        <w:t>M.</w:t>
      </w:r>
      <w:r w:rsidR="00387F5C">
        <w:t>, Mather, R. S., &amp; Murray, R. K.</w:t>
      </w:r>
      <w:r w:rsidRPr="005E54DE">
        <w:t xml:space="preserve"> (2021). </w:t>
      </w:r>
      <w:r w:rsidRPr="005E54DE">
        <w:rPr>
          <w:iCs/>
        </w:rPr>
        <w:t xml:space="preserve">Childhood poverty, adverse childhood experiences, and adult health outcomes. </w:t>
      </w:r>
      <w:r w:rsidRPr="005E54DE">
        <w:rPr>
          <w:i/>
          <w:iCs/>
        </w:rPr>
        <w:t xml:space="preserve">Health </w:t>
      </w:r>
      <w:r w:rsidR="00387F5C">
        <w:rPr>
          <w:i/>
          <w:iCs/>
        </w:rPr>
        <w:t>&amp;</w:t>
      </w:r>
      <w:r w:rsidRPr="005E54DE">
        <w:rPr>
          <w:i/>
          <w:iCs/>
        </w:rPr>
        <w:t xml:space="preserve"> Social Work</w:t>
      </w:r>
      <w:r w:rsidRPr="00387F5C">
        <w:t xml:space="preserve">, </w:t>
      </w:r>
      <w:r w:rsidRPr="005E54DE">
        <w:rPr>
          <w:i/>
          <w:iCs/>
        </w:rPr>
        <w:t>46</w:t>
      </w:r>
      <w:r w:rsidRPr="00387F5C">
        <w:t>(3), 159</w:t>
      </w:r>
      <w:r w:rsidR="00387F5C">
        <w:t>–</w:t>
      </w:r>
      <w:r w:rsidRPr="00387F5C">
        <w:t>170</w:t>
      </w:r>
      <w:r w:rsidRPr="005E54DE">
        <w:rPr>
          <w:i/>
          <w:iCs/>
        </w:rPr>
        <w:t xml:space="preserve">. </w:t>
      </w:r>
      <w:hyperlink r:id="rId19" w:history="1">
        <w:r w:rsidRPr="00387F5C">
          <w:rPr>
            <w:rStyle w:val="Hyperlink"/>
          </w:rPr>
          <w:t>https://doi.org/10.1093/hsw/hlab018</w:t>
        </w:r>
      </w:hyperlink>
    </w:p>
    <w:p w14:paraId="550BB99C" w14:textId="358C6700" w:rsidR="00387F5C" w:rsidRPr="005E54DE" w:rsidRDefault="00387F5C" w:rsidP="00387F5C">
      <w:pPr>
        <w:pStyle w:val="R-Pubs-Pres"/>
      </w:pPr>
      <w:r w:rsidRPr="005E54DE">
        <w:rPr>
          <w:rFonts w:eastAsia="font00000000237b58a6"/>
        </w:rPr>
        <w:lastRenderedPageBreak/>
        <w:t>Berger, L.</w:t>
      </w:r>
      <w:r>
        <w:rPr>
          <w:rFonts w:eastAsia="font00000000237b58a6"/>
        </w:rPr>
        <w:t xml:space="preserve"> </w:t>
      </w:r>
      <w:r w:rsidRPr="005E54DE">
        <w:rPr>
          <w:rFonts w:eastAsia="font00000000237b58a6"/>
        </w:rPr>
        <w:t xml:space="preserve">M., </w:t>
      </w:r>
      <w:r>
        <w:rPr>
          <w:rFonts w:eastAsia="font00000000237b58a6"/>
        </w:rPr>
        <w:t>&amp;</w:t>
      </w:r>
      <w:r w:rsidRPr="005E54DE">
        <w:rPr>
          <w:rFonts w:eastAsia="font00000000237b58a6"/>
        </w:rPr>
        <w:t xml:space="preserve"> Slack, K.</w:t>
      </w:r>
      <w:r>
        <w:rPr>
          <w:rFonts w:eastAsia="font00000000237b58a6"/>
        </w:rPr>
        <w:t xml:space="preserve"> </w:t>
      </w:r>
      <w:r w:rsidRPr="005E54DE">
        <w:rPr>
          <w:rFonts w:eastAsia="font00000000237b58a6"/>
        </w:rPr>
        <w:t>S. (202</w:t>
      </w:r>
      <w:r w:rsidR="008C4C1B">
        <w:rPr>
          <w:rFonts w:eastAsia="font00000000237b58a6"/>
        </w:rPr>
        <w:t>1</w:t>
      </w:r>
      <w:r w:rsidRPr="005E54DE">
        <w:rPr>
          <w:rFonts w:eastAsia="font00000000237b58a6"/>
        </w:rPr>
        <w:t xml:space="preserve">). </w:t>
      </w:r>
      <w:r>
        <w:t>T</w:t>
      </w:r>
      <w:r w:rsidRPr="005E54DE">
        <w:t xml:space="preserve">he </w:t>
      </w:r>
      <w:r>
        <w:t>c</w:t>
      </w:r>
      <w:r w:rsidRPr="005E54DE">
        <w:t xml:space="preserve">ontemporary U.S. child welfare system(s): Overview and key challenges. </w:t>
      </w:r>
      <w:r w:rsidRPr="005E54DE">
        <w:rPr>
          <w:i/>
        </w:rPr>
        <w:t>ANNALS of the American Academy of Political and Social Science</w:t>
      </w:r>
      <w:r w:rsidRPr="005E54DE">
        <w:rPr>
          <w:iCs/>
        </w:rPr>
        <w:t xml:space="preserve">, </w:t>
      </w:r>
      <w:r w:rsidRPr="00387F5C">
        <w:rPr>
          <w:i/>
        </w:rPr>
        <w:t>692</w:t>
      </w:r>
      <w:r w:rsidRPr="005E54DE">
        <w:rPr>
          <w:iCs/>
        </w:rPr>
        <w:t>(1), 7</w:t>
      </w:r>
      <w:r>
        <w:rPr>
          <w:iCs/>
        </w:rPr>
        <w:t>–</w:t>
      </w:r>
      <w:r w:rsidRPr="005E54DE">
        <w:rPr>
          <w:iCs/>
        </w:rPr>
        <w:t xml:space="preserve">25. </w:t>
      </w:r>
      <w:hyperlink r:id="rId20" w:history="1">
        <w:r w:rsidRPr="00387F5C">
          <w:rPr>
            <w:rStyle w:val="Hyperlink"/>
          </w:rPr>
          <w:t>https://doi.org/10.1177/0002716220969362</w:t>
        </w:r>
      </w:hyperlink>
    </w:p>
    <w:p w14:paraId="423EE2B7" w14:textId="369EEFD7" w:rsidR="00387F5C" w:rsidRPr="00387F5C" w:rsidRDefault="00387F5C" w:rsidP="00387F5C">
      <w:pPr>
        <w:pStyle w:val="R-Pubs-Pres"/>
        <w:rPr>
          <w:rStyle w:val="Hyperlink"/>
        </w:rPr>
      </w:pPr>
      <w:r w:rsidRPr="005E54DE">
        <w:t>Slack, K.</w:t>
      </w:r>
      <w:r>
        <w:t xml:space="preserve"> </w:t>
      </w:r>
      <w:r w:rsidRPr="005E54DE">
        <w:t>S</w:t>
      </w:r>
      <w:r>
        <w:t>.</w:t>
      </w:r>
      <w:r w:rsidRPr="005E54DE">
        <w:t xml:space="preserve">, </w:t>
      </w:r>
      <w:r>
        <w:t>&amp;</w:t>
      </w:r>
      <w:r w:rsidRPr="005E54DE">
        <w:t xml:space="preserve"> Berger, L.</w:t>
      </w:r>
      <w:r>
        <w:t xml:space="preserve"> </w:t>
      </w:r>
      <w:r w:rsidRPr="005E54DE">
        <w:t>M. (202</w:t>
      </w:r>
      <w:r w:rsidR="008C4C1B">
        <w:t>1</w:t>
      </w:r>
      <w:r w:rsidRPr="005E54DE">
        <w:t xml:space="preserve">). </w:t>
      </w:r>
      <w:bookmarkStart w:id="0" w:name="_Hlk44082665"/>
      <w:r w:rsidRPr="005E54DE">
        <w:t>Who is and is not served by child protective services systems? Implications for a prevention infrastructure to reduce child maltreatment</w:t>
      </w:r>
      <w:bookmarkEnd w:id="0"/>
      <w:r w:rsidRPr="005E54DE">
        <w:t xml:space="preserve">. </w:t>
      </w:r>
      <w:r w:rsidRPr="005E54DE">
        <w:rPr>
          <w:i/>
        </w:rPr>
        <w:t>ANNALS of the American Academy of Political and Social Science</w:t>
      </w:r>
      <w:r w:rsidRPr="005E54DE">
        <w:rPr>
          <w:iCs/>
        </w:rPr>
        <w:t xml:space="preserve">, </w:t>
      </w:r>
      <w:r w:rsidRPr="00387F5C">
        <w:rPr>
          <w:i/>
        </w:rPr>
        <w:t>692</w:t>
      </w:r>
      <w:r w:rsidRPr="005E54DE">
        <w:rPr>
          <w:iCs/>
        </w:rPr>
        <w:t>(1), 182</w:t>
      </w:r>
      <w:r>
        <w:rPr>
          <w:iCs/>
        </w:rPr>
        <w:t>–</w:t>
      </w:r>
      <w:r w:rsidRPr="005E54DE">
        <w:rPr>
          <w:iCs/>
        </w:rPr>
        <w:t xml:space="preserve">202. </w:t>
      </w:r>
      <w:hyperlink r:id="rId21" w:history="1">
        <w:r w:rsidRPr="00387F5C">
          <w:rPr>
            <w:rStyle w:val="Hyperlink"/>
          </w:rPr>
          <w:t>https://doi.org/10.1177/0002716220980691</w:t>
        </w:r>
      </w:hyperlink>
    </w:p>
    <w:p w14:paraId="192F386A" w14:textId="77777777" w:rsidR="00911A39" w:rsidRPr="00387F5C" w:rsidRDefault="00911A39" w:rsidP="001B1A38">
      <w:pPr>
        <w:pStyle w:val="R-Pubs-Pres"/>
        <w:rPr>
          <w:rStyle w:val="Hyperlink"/>
        </w:rPr>
      </w:pPr>
      <w:r w:rsidRPr="005E54DE">
        <w:t>Yang, M.</w:t>
      </w:r>
      <w:r>
        <w:t>-Y.</w:t>
      </w:r>
      <w:r w:rsidRPr="005E54DE">
        <w:t>, Hirsch, B.</w:t>
      </w:r>
      <w:r>
        <w:t xml:space="preserve"> </w:t>
      </w:r>
      <w:r w:rsidRPr="005E54DE">
        <w:t>K., Slack, K.</w:t>
      </w:r>
      <w:r>
        <w:t xml:space="preserve"> </w:t>
      </w:r>
      <w:r w:rsidRPr="005E54DE">
        <w:t>S., &amp; Berger, L.</w:t>
      </w:r>
      <w:r>
        <w:t xml:space="preserve"> </w:t>
      </w:r>
      <w:r w:rsidRPr="005E54DE">
        <w:t xml:space="preserve">M. (2019). Strategies for packaging income and </w:t>
      </w:r>
      <w:r>
        <w:t xml:space="preserve">means-tested </w:t>
      </w:r>
      <w:r w:rsidRPr="005E54DE">
        <w:t xml:space="preserve">benefit sources among WIC program participants. </w:t>
      </w:r>
      <w:r w:rsidRPr="005E54DE">
        <w:rPr>
          <w:i/>
        </w:rPr>
        <w:t xml:space="preserve">Journal of the Society for Social Work </w:t>
      </w:r>
      <w:r>
        <w:rPr>
          <w:i/>
        </w:rPr>
        <w:t xml:space="preserve">and </w:t>
      </w:r>
      <w:r w:rsidRPr="005E54DE">
        <w:rPr>
          <w:i/>
        </w:rPr>
        <w:t>Research</w:t>
      </w:r>
      <w:r w:rsidRPr="00387F5C">
        <w:rPr>
          <w:iCs/>
        </w:rPr>
        <w:t>,</w:t>
      </w:r>
      <w:r w:rsidRPr="005E54DE">
        <w:rPr>
          <w:i/>
        </w:rPr>
        <w:t xml:space="preserve"> 10</w:t>
      </w:r>
      <w:r w:rsidRPr="00387F5C">
        <w:rPr>
          <w:iCs/>
        </w:rPr>
        <w:t>(4), 459</w:t>
      </w:r>
      <w:r>
        <w:rPr>
          <w:iCs/>
        </w:rPr>
        <w:t>–</w:t>
      </w:r>
      <w:r w:rsidRPr="00387F5C">
        <w:rPr>
          <w:iCs/>
        </w:rPr>
        <w:t>475</w:t>
      </w:r>
      <w:r w:rsidRPr="005E54DE">
        <w:rPr>
          <w:i/>
        </w:rPr>
        <w:t xml:space="preserve">. </w:t>
      </w:r>
      <w:hyperlink r:id="rId22" w:history="1">
        <w:r w:rsidRPr="00387F5C">
          <w:rPr>
            <w:rStyle w:val="Hyperlink"/>
          </w:rPr>
          <w:t>https://doi.org/10.1086/705730</w:t>
        </w:r>
      </w:hyperlink>
    </w:p>
    <w:p w14:paraId="4393EAE9" w14:textId="77777777" w:rsidR="00911A39" w:rsidRPr="005E54DE" w:rsidRDefault="00911A39" w:rsidP="001B1A38">
      <w:pPr>
        <w:pStyle w:val="R-Pubs-Pres"/>
      </w:pPr>
      <w:r w:rsidRPr="005E54DE">
        <w:t>Yang, M.</w:t>
      </w:r>
      <w:r>
        <w:t>-Y.</w:t>
      </w:r>
      <w:r w:rsidRPr="005E54DE">
        <w:t>, Maguire-Jack, K., Showalter, K., Kim, Y.</w:t>
      </w:r>
      <w:r>
        <w:t xml:space="preserve"> </w:t>
      </w:r>
      <w:r w:rsidRPr="005E54DE">
        <w:t xml:space="preserve">K., </w:t>
      </w:r>
      <w:r>
        <w:t>&amp;</w:t>
      </w:r>
      <w:r w:rsidRPr="005E54DE">
        <w:t xml:space="preserve"> Slack, K.</w:t>
      </w:r>
      <w:r>
        <w:t xml:space="preserve"> </w:t>
      </w:r>
      <w:r w:rsidRPr="005E54DE">
        <w:t>S. (2019). Childcare subsidy and child maltreatment.</w:t>
      </w:r>
      <w:r>
        <w:t xml:space="preserve"> </w:t>
      </w:r>
      <w:r w:rsidRPr="005E54DE">
        <w:rPr>
          <w:i/>
        </w:rPr>
        <w:t xml:space="preserve">Child </w:t>
      </w:r>
      <w:r>
        <w:rPr>
          <w:i/>
        </w:rPr>
        <w:t>&amp;</w:t>
      </w:r>
      <w:r w:rsidRPr="005E54DE">
        <w:rPr>
          <w:i/>
        </w:rPr>
        <w:t xml:space="preserve"> Family Social Work, 24</w:t>
      </w:r>
      <w:r>
        <w:rPr>
          <w:iCs/>
        </w:rPr>
        <w:t>(4)</w:t>
      </w:r>
      <w:r w:rsidRPr="00387F5C">
        <w:rPr>
          <w:iCs/>
        </w:rPr>
        <w:t xml:space="preserve">, </w:t>
      </w:r>
      <w:r>
        <w:t>547–554</w:t>
      </w:r>
      <w:r w:rsidRPr="005E54DE">
        <w:t>.</w:t>
      </w:r>
      <w:r>
        <w:t xml:space="preserve"> </w:t>
      </w:r>
      <w:hyperlink r:id="rId23" w:history="1">
        <w:r w:rsidRPr="00387F5C">
          <w:rPr>
            <w:rStyle w:val="Hyperlink"/>
          </w:rPr>
          <w:t>https://doi.org/10.1111/cfs.12635</w:t>
        </w:r>
      </w:hyperlink>
    </w:p>
    <w:p w14:paraId="17E03532" w14:textId="77777777" w:rsidR="00911A39" w:rsidRPr="00C16D11" w:rsidRDefault="00911A39" w:rsidP="001B1A38">
      <w:pPr>
        <w:pStyle w:val="R-Pubs-Pres"/>
        <w:rPr>
          <w:rStyle w:val="Hyperlink"/>
        </w:rPr>
      </w:pPr>
      <w:r w:rsidRPr="005E54DE">
        <w:t>Berger, L.</w:t>
      </w:r>
      <w:r>
        <w:t xml:space="preserve"> </w:t>
      </w:r>
      <w:r w:rsidRPr="005E54DE">
        <w:t>M., Font, S.</w:t>
      </w:r>
      <w:r>
        <w:t xml:space="preserve"> A.</w:t>
      </w:r>
      <w:r w:rsidRPr="005E54DE">
        <w:t>, Slack, K.</w:t>
      </w:r>
      <w:r>
        <w:t xml:space="preserve"> </w:t>
      </w:r>
      <w:r w:rsidRPr="005E54DE">
        <w:t>S.</w:t>
      </w:r>
      <w:r>
        <w:t>,</w:t>
      </w:r>
      <w:r w:rsidRPr="005E54DE">
        <w:t xml:space="preserve"> </w:t>
      </w:r>
      <w:r>
        <w:t>&amp;</w:t>
      </w:r>
      <w:r w:rsidRPr="005E54DE">
        <w:t xml:space="preserve"> Waldfogel, J. (2017). Income and child maltreatment in unmarried families:</w:t>
      </w:r>
      <w:r>
        <w:t xml:space="preserve"> </w:t>
      </w:r>
      <w:r w:rsidRPr="005E54DE">
        <w:t xml:space="preserve">Evidence from the earned income tax credit. </w:t>
      </w:r>
      <w:r w:rsidRPr="005E54DE">
        <w:rPr>
          <w:i/>
        </w:rPr>
        <w:t>Review of Economics of the Household</w:t>
      </w:r>
      <w:r w:rsidRPr="00C16D11">
        <w:rPr>
          <w:iCs/>
        </w:rPr>
        <w:t xml:space="preserve">, </w:t>
      </w:r>
      <w:r w:rsidRPr="00C16D11">
        <w:rPr>
          <w:rStyle w:val="articlecitationvolume"/>
          <w:i/>
          <w:iCs/>
          <w:color w:val="333333"/>
          <w:spacing w:val="4"/>
          <w:szCs w:val="22"/>
        </w:rPr>
        <w:t>15</w:t>
      </w:r>
      <w:r w:rsidRPr="005E54DE">
        <w:rPr>
          <w:rStyle w:val="articlecitationvolume"/>
          <w:color w:val="333333"/>
          <w:spacing w:val="4"/>
          <w:szCs w:val="22"/>
        </w:rPr>
        <w:t>,</w:t>
      </w:r>
      <w:r>
        <w:rPr>
          <w:rStyle w:val="articlecitationvolume"/>
          <w:color w:val="333333"/>
          <w:spacing w:val="4"/>
          <w:szCs w:val="22"/>
        </w:rPr>
        <w:t xml:space="preserve"> </w:t>
      </w:r>
      <w:r w:rsidRPr="005E54DE">
        <w:rPr>
          <w:rStyle w:val="articlecitationpages"/>
          <w:color w:val="333333"/>
          <w:spacing w:val="4"/>
          <w:szCs w:val="22"/>
        </w:rPr>
        <w:t>1345–1372.</w:t>
      </w:r>
      <w:r w:rsidRPr="005E54DE">
        <w:rPr>
          <w:i/>
        </w:rPr>
        <w:t xml:space="preserve"> </w:t>
      </w:r>
      <w:hyperlink r:id="rId24" w:tgtFrame="orcid.blank" w:history="1">
        <w:r w:rsidRPr="00C16D11">
          <w:rPr>
            <w:rStyle w:val="Hyperlink"/>
          </w:rPr>
          <w:t>https://doi.org/10.1007/s11150-016-9346-9</w:t>
        </w:r>
      </w:hyperlink>
      <w:r w:rsidRPr="00C16D11">
        <w:rPr>
          <w:rStyle w:val="Hyperlink"/>
        </w:rPr>
        <w:t xml:space="preserve"> </w:t>
      </w:r>
    </w:p>
    <w:p w14:paraId="0F65848D" w14:textId="77777777" w:rsidR="00911A39" w:rsidRPr="005E54DE" w:rsidRDefault="00911A39" w:rsidP="001B1A38">
      <w:pPr>
        <w:pStyle w:val="R-Pubs-Pres"/>
      </w:pPr>
      <w:r w:rsidRPr="005E54DE">
        <w:t>Hunt, T.</w:t>
      </w:r>
      <w:r>
        <w:t xml:space="preserve"> K. A.</w:t>
      </w:r>
      <w:r w:rsidRPr="005E54DE">
        <w:t>, Slack, K.</w:t>
      </w:r>
      <w:r>
        <w:t xml:space="preserve"> </w:t>
      </w:r>
      <w:r w:rsidRPr="005E54DE">
        <w:t xml:space="preserve">S., </w:t>
      </w:r>
      <w:r>
        <w:t>&amp;</w:t>
      </w:r>
      <w:r w:rsidRPr="005E54DE">
        <w:t xml:space="preserve"> Berger, L.</w:t>
      </w:r>
      <w:r>
        <w:t xml:space="preserve"> </w:t>
      </w:r>
      <w:r w:rsidRPr="005E54DE">
        <w:t xml:space="preserve">M. (2017). Adverse childhood experiences and behavior problems in middle childhood. </w:t>
      </w:r>
      <w:r w:rsidRPr="005E54DE">
        <w:rPr>
          <w:i/>
        </w:rPr>
        <w:t>Child Abuse &amp; Neglect</w:t>
      </w:r>
      <w:r w:rsidRPr="00C16D11">
        <w:rPr>
          <w:iCs/>
        </w:rPr>
        <w:t xml:space="preserve">, </w:t>
      </w:r>
      <w:r w:rsidRPr="005E54DE">
        <w:rPr>
          <w:i/>
        </w:rPr>
        <w:t>67</w:t>
      </w:r>
      <w:r w:rsidRPr="00C16D11">
        <w:rPr>
          <w:iCs/>
        </w:rPr>
        <w:t>, 391</w:t>
      </w:r>
      <w:r>
        <w:rPr>
          <w:iCs/>
        </w:rPr>
        <w:t>–</w:t>
      </w:r>
      <w:r w:rsidRPr="00C16D11">
        <w:rPr>
          <w:iCs/>
        </w:rPr>
        <w:t>402</w:t>
      </w:r>
      <w:r w:rsidRPr="005E54DE">
        <w:rPr>
          <w:i/>
        </w:rPr>
        <w:t xml:space="preserve">. </w:t>
      </w:r>
      <w:hyperlink r:id="rId25" w:tgtFrame="orcid.blank" w:history="1">
        <w:r w:rsidRPr="00C16D11">
          <w:rPr>
            <w:rStyle w:val="Hyperlink"/>
          </w:rPr>
          <w:t>https://doi.org/10.1016/j.chiabu.2016.11.005</w:t>
        </w:r>
      </w:hyperlink>
    </w:p>
    <w:p w14:paraId="449AD057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Berger, L.</w:t>
      </w:r>
      <w:r>
        <w:t xml:space="preserve"> </w:t>
      </w:r>
      <w:r w:rsidRPr="005E54DE">
        <w:t xml:space="preserve">M., </w:t>
      </w:r>
      <w:r>
        <w:t>&amp;</w:t>
      </w:r>
      <w:r w:rsidRPr="005E54DE">
        <w:t xml:space="preserve"> Noyes, J.</w:t>
      </w:r>
      <w:r>
        <w:t xml:space="preserve"> </w:t>
      </w:r>
      <w:r w:rsidRPr="005E54DE">
        <w:t xml:space="preserve">L. (2017). Introduction to the special issue on the economic causes and consequences of child maltreatment. </w:t>
      </w:r>
      <w:r w:rsidRPr="005E54DE">
        <w:rPr>
          <w:i/>
        </w:rPr>
        <w:t>Children and Youth Services Review</w:t>
      </w:r>
      <w:r w:rsidRPr="00C16D11">
        <w:rPr>
          <w:iCs/>
        </w:rPr>
        <w:t xml:space="preserve">, </w:t>
      </w:r>
      <w:r w:rsidRPr="005E54DE">
        <w:rPr>
          <w:i/>
        </w:rPr>
        <w:t xml:space="preserve">72, </w:t>
      </w:r>
      <w:r w:rsidRPr="005E54DE">
        <w:t>1</w:t>
      </w:r>
      <w:r>
        <w:t>–</w:t>
      </w:r>
      <w:r w:rsidRPr="005E54DE">
        <w:t>4.</w:t>
      </w:r>
      <w:r>
        <w:t xml:space="preserve"> </w:t>
      </w:r>
      <w:hyperlink r:id="rId26" w:tgtFrame="orcid.blank" w:history="1">
        <w:r w:rsidRPr="00C16D11">
          <w:rPr>
            <w:rStyle w:val="Hyperlink"/>
          </w:rPr>
          <w:t>https://doi.org/10.1016/j.childyouth.2016.11.013</w:t>
        </w:r>
      </w:hyperlink>
    </w:p>
    <w:p w14:paraId="02377F83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Font, S.</w:t>
      </w:r>
      <w:r>
        <w:t xml:space="preserve"> A.</w:t>
      </w:r>
      <w:r w:rsidRPr="005E54DE">
        <w:t xml:space="preserve">, </w:t>
      </w:r>
      <w:r>
        <w:t>&amp;</w:t>
      </w:r>
      <w:r w:rsidRPr="005E54DE">
        <w:t xml:space="preserve"> Jones, J. (2017). The complex interplay of adverse childhood experiences, race, and income. </w:t>
      </w:r>
      <w:r w:rsidRPr="005E54DE">
        <w:rPr>
          <w:i/>
        </w:rPr>
        <w:t xml:space="preserve">Health </w:t>
      </w:r>
      <w:r>
        <w:rPr>
          <w:i/>
        </w:rPr>
        <w:t>&amp;</w:t>
      </w:r>
      <w:r w:rsidRPr="005E54DE">
        <w:rPr>
          <w:i/>
        </w:rPr>
        <w:t xml:space="preserve"> Social Work, 42</w:t>
      </w:r>
      <w:r w:rsidRPr="00131CC5">
        <w:rPr>
          <w:iCs/>
        </w:rPr>
        <w:t>(1),</w:t>
      </w:r>
      <w:r w:rsidRPr="005E54DE">
        <w:rPr>
          <w:i/>
        </w:rPr>
        <w:t xml:space="preserve"> </w:t>
      </w:r>
      <w:r w:rsidRPr="005E54DE">
        <w:t>e24</w:t>
      </w:r>
      <w:r>
        <w:t>–</w:t>
      </w:r>
      <w:r w:rsidRPr="005E54DE">
        <w:t>e31</w:t>
      </w:r>
      <w:r w:rsidRPr="005E54DE">
        <w:rPr>
          <w:i/>
        </w:rPr>
        <w:t xml:space="preserve">. </w:t>
      </w:r>
      <w:hyperlink r:id="rId27" w:tgtFrame="orcid.blank" w:history="1">
        <w:r w:rsidRPr="00131CC5">
          <w:rPr>
            <w:rStyle w:val="Hyperlink"/>
          </w:rPr>
          <w:t>https://doi.org/10.1093/hsw/hlw059</w:t>
        </w:r>
      </w:hyperlink>
    </w:p>
    <w:p w14:paraId="26237944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Font, S.</w:t>
      </w:r>
      <w:r>
        <w:t>,</w:t>
      </w:r>
      <w:r w:rsidRPr="005E54DE">
        <w:t xml:space="preserve"> Maguire-Jack, K.</w:t>
      </w:r>
      <w:r>
        <w:t>, &amp; Berger, L. M.</w:t>
      </w:r>
      <w:r w:rsidRPr="005E54DE">
        <w:t xml:space="preserve"> (2017). Predicting child protective services </w:t>
      </w:r>
      <w:r>
        <w:t xml:space="preserve">(CPS) </w:t>
      </w:r>
      <w:r w:rsidRPr="005E54DE">
        <w:t xml:space="preserve">involvement among </w:t>
      </w:r>
      <w:r>
        <w:t xml:space="preserve">low-income </w:t>
      </w:r>
      <w:r w:rsidRPr="00387F5C">
        <w:t xml:space="preserve">U.S. </w:t>
      </w:r>
      <w:r>
        <w:t>f</w:t>
      </w:r>
      <w:r w:rsidRPr="00387F5C">
        <w:t>amilies with young children receiving nutritional assistance</w:t>
      </w:r>
      <w:r w:rsidRPr="005E54DE">
        <w:t xml:space="preserve">. </w:t>
      </w:r>
      <w:r w:rsidRPr="005E54DE">
        <w:rPr>
          <w:i/>
        </w:rPr>
        <w:t xml:space="preserve">International Journal of Environmental Research and Public Health, </w:t>
      </w:r>
      <w:r w:rsidRPr="005E54DE">
        <w:rPr>
          <w:i/>
          <w:iCs/>
        </w:rPr>
        <w:t>14</w:t>
      </w:r>
      <w:r>
        <w:t>(10)</w:t>
      </w:r>
      <w:r w:rsidRPr="005E54DE">
        <w:t xml:space="preserve">, 1197. </w:t>
      </w:r>
      <w:hyperlink r:id="rId28" w:tgtFrame="_blank" w:history="1">
        <w:r w:rsidRPr="00387F5C">
          <w:rPr>
            <w:rStyle w:val="Hyperlink"/>
          </w:rPr>
          <w:t>https://dx.doi.org/10.3390/ijerph14101197</w:t>
        </w:r>
      </w:hyperlink>
    </w:p>
    <w:p w14:paraId="0EA19F39" w14:textId="77777777" w:rsidR="00911A39" w:rsidRPr="005E54DE" w:rsidRDefault="00911A39" w:rsidP="001B1A38">
      <w:pPr>
        <w:pStyle w:val="R-Pubs-Pres"/>
      </w:pPr>
      <w:r w:rsidRPr="005E54DE">
        <w:t>Berger, L.</w:t>
      </w:r>
      <w:r>
        <w:t xml:space="preserve"> </w:t>
      </w:r>
      <w:r w:rsidRPr="005E54DE">
        <w:t>M., Collins, J.</w:t>
      </w:r>
      <w:r>
        <w:t xml:space="preserve"> </w:t>
      </w:r>
      <w:r w:rsidRPr="005E54DE">
        <w:t>M., Font, S.</w:t>
      </w:r>
      <w:r>
        <w:t xml:space="preserve"> </w:t>
      </w:r>
      <w:r w:rsidRPr="005E54DE">
        <w:t>A., Gjertson, L., Slack, K.</w:t>
      </w:r>
      <w:r>
        <w:t xml:space="preserve"> </w:t>
      </w:r>
      <w:r w:rsidRPr="005E54DE">
        <w:t xml:space="preserve">S., </w:t>
      </w:r>
      <w:r>
        <w:t xml:space="preserve">&amp; </w:t>
      </w:r>
      <w:r w:rsidRPr="005E54DE">
        <w:t xml:space="preserve">Smeeding, T. (2015). Home foreclosure and child protective services involvement. </w:t>
      </w:r>
      <w:r w:rsidRPr="005E54DE">
        <w:rPr>
          <w:i/>
          <w:iCs/>
        </w:rPr>
        <w:t>Pediatrics</w:t>
      </w:r>
      <w:r w:rsidRPr="008066B0">
        <w:t xml:space="preserve">, </w:t>
      </w:r>
      <w:r w:rsidRPr="005E54DE">
        <w:rPr>
          <w:i/>
          <w:iCs/>
        </w:rPr>
        <w:t>136</w:t>
      </w:r>
      <w:r w:rsidRPr="008066B0">
        <w:t>(2), 299</w:t>
      </w:r>
      <w:r>
        <w:rPr>
          <w:iCs/>
        </w:rPr>
        <w:t>–</w:t>
      </w:r>
      <w:r w:rsidRPr="005E54DE">
        <w:rPr>
          <w:iCs/>
        </w:rPr>
        <w:t>307</w:t>
      </w:r>
      <w:r w:rsidRPr="005E54DE">
        <w:rPr>
          <w:i/>
          <w:iCs/>
        </w:rPr>
        <w:t xml:space="preserve">. </w:t>
      </w:r>
      <w:hyperlink r:id="rId29" w:tgtFrame="orcid.blank" w:history="1">
        <w:r w:rsidRPr="008066B0">
          <w:rPr>
            <w:rStyle w:val="Hyperlink"/>
          </w:rPr>
          <w:t>https://doi.org/10.1542/peds.2014-2832</w:t>
        </w:r>
      </w:hyperlink>
    </w:p>
    <w:p w14:paraId="6965F80A" w14:textId="77777777" w:rsidR="00911A39" w:rsidRPr="005E54DE" w:rsidRDefault="00911A39" w:rsidP="001B1A38">
      <w:pPr>
        <w:pStyle w:val="R-Pubs-Pres"/>
      </w:pPr>
      <w:r w:rsidRPr="005E54DE">
        <w:t>Hirsch, B.</w:t>
      </w:r>
      <w:r>
        <w:t xml:space="preserve"> </w:t>
      </w:r>
      <w:r w:rsidRPr="005E54DE">
        <w:t>K., Yang, M.</w:t>
      </w:r>
      <w:r>
        <w:t>-Y.</w:t>
      </w:r>
      <w:r w:rsidRPr="005E54DE">
        <w:t xml:space="preserve">, Font, S., </w:t>
      </w:r>
      <w:r>
        <w:t>&amp;</w:t>
      </w:r>
      <w:r w:rsidRPr="005E54DE">
        <w:t xml:space="preserve"> Slack, K.</w:t>
      </w:r>
      <w:r>
        <w:t xml:space="preserve"> </w:t>
      </w:r>
      <w:r w:rsidRPr="005E54DE">
        <w:t xml:space="preserve">S. (2015). Physically hazardous housing and risk for child protective services involvement. </w:t>
      </w:r>
      <w:r w:rsidRPr="005E54DE">
        <w:rPr>
          <w:i/>
        </w:rPr>
        <w:t>Child Welfare</w:t>
      </w:r>
      <w:r w:rsidRPr="008066B0">
        <w:rPr>
          <w:iCs/>
        </w:rPr>
        <w:t xml:space="preserve">, </w:t>
      </w:r>
      <w:r w:rsidRPr="005E54DE">
        <w:rPr>
          <w:i/>
        </w:rPr>
        <w:t>94</w:t>
      </w:r>
      <w:r w:rsidRPr="008066B0">
        <w:rPr>
          <w:iCs/>
        </w:rPr>
        <w:t>(1), 87</w:t>
      </w:r>
      <w:r>
        <w:rPr>
          <w:iCs/>
        </w:rPr>
        <w:t>–</w:t>
      </w:r>
      <w:r w:rsidRPr="008066B0">
        <w:rPr>
          <w:iCs/>
        </w:rPr>
        <w:t>104</w:t>
      </w:r>
      <w:r w:rsidRPr="005E54DE">
        <w:t>.</w:t>
      </w:r>
      <w:r>
        <w:t xml:space="preserve"> </w:t>
      </w:r>
    </w:p>
    <w:p w14:paraId="7F37E2F3" w14:textId="56B0B4F1" w:rsidR="00576054" w:rsidRPr="005E54DE" w:rsidRDefault="00576054" w:rsidP="001B1A38">
      <w:pPr>
        <w:pStyle w:val="R-Pubs-Pres"/>
      </w:pPr>
      <w:r w:rsidRPr="005E54DE">
        <w:t>Slack, K.</w:t>
      </w:r>
      <w:r w:rsidR="008066B0">
        <w:t xml:space="preserve"> </w:t>
      </w:r>
      <w:r w:rsidRPr="005E54DE">
        <w:t>S., Kim, B., Yang, M.</w:t>
      </w:r>
      <w:r w:rsidR="008066B0">
        <w:t>-</w:t>
      </w:r>
      <w:r w:rsidRPr="005E54DE">
        <w:t>Y.</w:t>
      </w:r>
      <w:r w:rsidR="008066B0">
        <w:t>,</w:t>
      </w:r>
      <w:r w:rsidRPr="005E54DE">
        <w:t xml:space="preserve"> </w:t>
      </w:r>
      <w:r w:rsidR="008066B0">
        <w:t>&amp;</w:t>
      </w:r>
      <w:r w:rsidRPr="005E54DE">
        <w:t xml:space="preserve"> Berger, L.</w:t>
      </w:r>
      <w:r w:rsidR="008066B0">
        <w:t xml:space="preserve"> </w:t>
      </w:r>
      <w:r w:rsidRPr="005E54DE">
        <w:t xml:space="preserve">M. (2014). The economic safety net for low-income families with children. </w:t>
      </w:r>
      <w:r w:rsidRPr="005E54DE">
        <w:rPr>
          <w:i/>
        </w:rPr>
        <w:t>Children and Youth Services Review</w:t>
      </w:r>
      <w:r w:rsidRPr="008066B0">
        <w:rPr>
          <w:iCs/>
        </w:rPr>
        <w:t>,</w:t>
      </w:r>
      <w:r w:rsidRPr="005E54DE">
        <w:rPr>
          <w:i/>
        </w:rPr>
        <w:t xml:space="preserve"> 46</w:t>
      </w:r>
      <w:r w:rsidRPr="008066B0">
        <w:rPr>
          <w:iCs/>
        </w:rPr>
        <w:t>, 213</w:t>
      </w:r>
      <w:r w:rsidR="008066B0">
        <w:rPr>
          <w:iCs/>
        </w:rPr>
        <w:t>–</w:t>
      </w:r>
      <w:r w:rsidRPr="008066B0">
        <w:rPr>
          <w:iCs/>
        </w:rPr>
        <w:t>219</w:t>
      </w:r>
      <w:r w:rsidRPr="005E54DE">
        <w:t xml:space="preserve">. </w:t>
      </w:r>
      <w:hyperlink r:id="rId30" w:tgtFrame="doilink" w:history="1">
        <w:r w:rsidR="008066B0" w:rsidRPr="008066B0">
          <w:rPr>
            <w:rStyle w:val="Hyperlink"/>
          </w:rPr>
          <w:t>https://doi.org/10.1016/j.childyouth.2014.08.008</w:t>
        </w:r>
      </w:hyperlink>
    </w:p>
    <w:p w14:paraId="41878007" w14:textId="77777777" w:rsidR="00911A39" w:rsidRPr="005E54DE" w:rsidRDefault="00911A39" w:rsidP="001B1A38">
      <w:pPr>
        <w:pStyle w:val="R-Pubs-Pres"/>
      </w:pPr>
      <w:r w:rsidRPr="005E54DE">
        <w:t>Cancian, M., Yang, M.</w:t>
      </w:r>
      <w:r>
        <w:t>-</w:t>
      </w:r>
      <w:r w:rsidRPr="005E54DE">
        <w:t xml:space="preserve">Y., </w:t>
      </w:r>
      <w:r>
        <w:t xml:space="preserve">&amp; </w:t>
      </w:r>
      <w:r w:rsidRPr="005E54DE">
        <w:t>Slack, K.</w:t>
      </w:r>
      <w:r>
        <w:t xml:space="preserve"> </w:t>
      </w:r>
      <w:r w:rsidRPr="005E54DE">
        <w:t xml:space="preserve">S. (2013). The effect of additional </w:t>
      </w:r>
      <w:r>
        <w:t>child support</w:t>
      </w:r>
      <w:r w:rsidRPr="005E54DE">
        <w:t xml:space="preserve"> income on </w:t>
      </w:r>
      <w:r>
        <w:t xml:space="preserve">the </w:t>
      </w:r>
      <w:r w:rsidRPr="005E54DE">
        <w:t xml:space="preserve">risk of child maltreatment. </w:t>
      </w:r>
      <w:r w:rsidRPr="005E54DE">
        <w:rPr>
          <w:i/>
        </w:rPr>
        <w:t>Social Service Review</w:t>
      </w:r>
      <w:r w:rsidRPr="008066B0">
        <w:rPr>
          <w:iCs/>
        </w:rPr>
        <w:t>,</w:t>
      </w:r>
      <w:r w:rsidRPr="005E54DE">
        <w:rPr>
          <w:i/>
        </w:rPr>
        <w:t xml:space="preserve"> 87</w:t>
      </w:r>
      <w:r w:rsidRPr="008066B0">
        <w:rPr>
          <w:iCs/>
        </w:rPr>
        <w:t>(3),</w:t>
      </w:r>
      <w:r w:rsidRPr="005E54DE">
        <w:rPr>
          <w:i/>
        </w:rPr>
        <w:t xml:space="preserve"> </w:t>
      </w:r>
      <w:r w:rsidRPr="005E54DE">
        <w:t>417</w:t>
      </w:r>
      <w:r>
        <w:t>–</w:t>
      </w:r>
      <w:r w:rsidRPr="005E54DE">
        <w:t>437.</w:t>
      </w:r>
      <w:r>
        <w:t xml:space="preserve"> </w:t>
      </w:r>
      <w:hyperlink r:id="rId31" w:tgtFrame="orcid.blank" w:history="1">
        <w:r w:rsidRPr="008066B0">
          <w:rPr>
            <w:rStyle w:val="Hyperlink"/>
          </w:rPr>
          <w:t>https://doi.org/10.1086/671929</w:t>
        </w:r>
      </w:hyperlink>
    </w:p>
    <w:p w14:paraId="06477034" w14:textId="77777777" w:rsidR="00911A39" w:rsidRPr="005E54DE" w:rsidRDefault="00911A39" w:rsidP="001B1A38">
      <w:pPr>
        <w:pStyle w:val="R-Pubs-Pres"/>
        <w:rPr>
          <w:color w:val="494A4C"/>
        </w:rPr>
      </w:pPr>
      <w:r w:rsidRPr="005E54DE">
        <w:t>Maguire-Jack, K., Slack, K.</w:t>
      </w:r>
      <w:r>
        <w:t xml:space="preserve"> </w:t>
      </w:r>
      <w:r w:rsidRPr="005E54DE">
        <w:t xml:space="preserve">S., </w:t>
      </w:r>
      <w:r>
        <w:t xml:space="preserve">&amp; </w:t>
      </w:r>
      <w:r w:rsidRPr="005E54DE">
        <w:t>Berger, L.</w:t>
      </w:r>
      <w:r>
        <w:t xml:space="preserve"> </w:t>
      </w:r>
      <w:r w:rsidRPr="005E54DE">
        <w:t>M. (201</w:t>
      </w:r>
      <w:r>
        <w:t>3</w:t>
      </w:r>
      <w:r w:rsidRPr="005E54DE">
        <w:t xml:space="preserve">). Wisconsin’s community response program for families that have been reported for child maltreatment. </w:t>
      </w:r>
      <w:r w:rsidRPr="005E54DE">
        <w:rPr>
          <w:i/>
        </w:rPr>
        <w:t>Child Welfare</w:t>
      </w:r>
      <w:r w:rsidRPr="005E54DE">
        <w:t xml:space="preserve">, </w:t>
      </w:r>
      <w:r w:rsidRPr="008066B0">
        <w:rPr>
          <w:i/>
          <w:iCs/>
        </w:rPr>
        <w:t>92</w:t>
      </w:r>
      <w:r w:rsidRPr="005E54DE">
        <w:t>(4), 95</w:t>
      </w:r>
      <w:r>
        <w:t>–</w:t>
      </w:r>
      <w:r w:rsidRPr="005E54DE">
        <w:t>12</w:t>
      </w:r>
      <w:r>
        <w:t>2</w:t>
      </w:r>
      <w:r w:rsidRPr="005E54DE">
        <w:rPr>
          <w:i/>
        </w:rPr>
        <w:t xml:space="preserve">. </w:t>
      </w:r>
    </w:p>
    <w:p w14:paraId="6D4FC6B5" w14:textId="750C8771" w:rsidR="00576054" w:rsidRPr="005E54DE" w:rsidRDefault="00576054" w:rsidP="001B1A38">
      <w:pPr>
        <w:pStyle w:val="R-Pubs-Pres"/>
      </w:pPr>
      <w:r w:rsidRPr="005E54DE">
        <w:rPr>
          <w:rFonts w:eastAsia="MS Mincho"/>
        </w:rPr>
        <w:t>Font, S.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>A., Berger, L.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 xml:space="preserve">M., </w:t>
      </w:r>
      <w:r w:rsidR="008066B0">
        <w:rPr>
          <w:rFonts w:eastAsia="MS Mincho"/>
        </w:rPr>
        <w:t>&amp;</w:t>
      </w:r>
      <w:r w:rsidRPr="005E54DE">
        <w:rPr>
          <w:rFonts w:eastAsia="MS Mincho"/>
        </w:rPr>
        <w:t xml:space="preserve"> Slack, K.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 xml:space="preserve">S. (2012). Examining </w:t>
      </w:r>
      <w:r w:rsidR="008066B0" w:rsidRPr="005E54DE">
        <w:rPr>
          <w:rFonts w:eastAsia="MS Mincho"/>
        </w:rPr>
        <w:t>racial disproportionality in child protective services case decisions</w:t>
      </w:r>
      <w:r w:rsidRPr="005E54DE">
        <w:rPr>
          <w:rFonts w:eastAsia="MS Mincho"/>
        </w:rPr>
        <w:t xml:space="preserve">. </w:t>
      </w:r>
      <w:r w:rsidRPr="005E54DE">
        <w:rPr>
          <w:i/>
        </w:rPr>
        <w:t>Children and Youth Services Review</w:t>
      </w:r>
      <w:r w:rsidRPr="005E54DE">
        <w:t xml:space="preserve">, </w:t>
      </w:r>
      <w:r w:rsidRPr="008066B0">
        <w:rPr>
          <w:i/>
          <w:iCs/>
        </w:rPr>
        <w:t>34</w:t>
      </w:r>
      <w:r w:rsidRPr="005E54DE">
        <w:t>(11), 2188</w:t>
      </w:r>
      <w:r w:rsidR="008066B0">
        <w:t>–</w:t>
      </w:r>
      <w:r w:rsidRPr="005E54DE">
        <w:t>2200</w:t>
      </w:r>
      <w:r w:rsidRPr="005E54DE">
        <w:rPr>
          <w:i/>
        </w:rPr>
        <w:t xml:space="preserve">. </w:t>
      </w:r>
      <w:hyperlink r:id="rId32" w:tgtFrame="orcid.blank" w:history="1">
        <w:r w:rsidR="008066B0" w:rsidRPr="008066B0">
          <w:rPr>
            <w:rStyle w:val="Hyperlink"/>
          </w:rPr>
          <w:t>https://doi.org/10.1016/j.childyouth.2012.07.012</w:t>
        </w:r>
      </w:hyperlink>
    </w:p>
    <w:p w14:paraId="607CDE55" w14:textId="6E33B10F" w:rsidR="00576054" w:rsidRPr="005E54DE" w:rsidRDefault="00576054" w:rsidP="001B1A38">
      <w:pPr>
        <w:pStyle w:val="R-Pubs-Pres"/>
      </w:pPr>
      <w:r w:rsidRPr="005E54DE">
        <w:rPr>
          <w:bCs/>
        </w:rPr>
        <w:lastRenderedPageBreak/>
        <w:t>Slack, K.</w:t>
      </w:r>
      <w:r w:rsidR="008066B0">
        <w:rPr>
          <w:bCs/>
        </w:rPr>
        <w:t xml:space="preserve"> </w:t>
      </w:r>
      <w:r w:rsidRPr="005E54DE">
        <w:rPr>
          <w:bCs/>
        </w:rPr>
        <w:t>S., Berger, L.</w:t>
      </w:r>
      <w:r w:rsidR="008066B0">
        <w:rPr>
          <w:bCs/>
        </w:rPr>
        <w:t xml:space="preserve"> </w:t>
      </w:r>
      <w:r w:rsidRPr="005E54DE">
        <w:rPr>
          <w:bCs/>
        </w:rPr>
        <w:t>M., DuMont, K., Yang, M.</w:t>
      </w:r>
      <w:r w:rsidR="008066B0">
        <w:rPr>
          <w:bCs/>
        </w:rPr>
        <w:t>-</w:t>
      </w:r>
      <w:r w:rsidRPr="005E54DE">
        <w:rPr>
          <w:bCs/>
        </w:rPr>
        <w:t xml:space="preserve">Y., </w:t>
      </w:r>
      <w:r w:rsidR="008066B0">
        <w:rPr>
          <w:bCs/>
        </w:rPr>
        <w:t xml:space="preserve">Kim, B., </w:t>
      </w:r>
      <w:r w:rsidRPr="005E54DE">
        <w:rPr>
          <w:bCs/>
        </w:rPr>
        <w:t xml:space="preserve">Ehrhard-Dietzel, S., &amp; Holl, J. </w:t>
      </w:r>
      <w:r w:rsidR="008066B0">
        <w:rPr>
          <w:bCs/>
        </w:rPr>
        <w:t xml:space="preserve">L. </w:t>
      </w:r>
      <w:r w:rsidRPr="005E54DE">
        <w:rPr>
          <w:bCs/>
        </w:rPr>
        <w:t xml:space="preserve">(2011). </w:t>
      </w:r>
      <w:r w:rsidR="008066B0" w:rsidRPr="008066B0">
        <w:rPr>
          <w:bCs/>
        </w:rPr>
        <w:t>Risk and protective factors for child neglect during early childhood: A cross-study comparison</w:t>
      </w:r>
      <w:r w:rsidRPr="005E54DE">
        <w:rPr>
          <w:bCs/>
        </w:rPr>
        <w:t xml:space="preserve">. </w:t>
      </w:r>
      <w:r w:rsidRPr="005E54DE">
        <w:rPr>
          <w:bCs/>
          <w:i/>
        </w:rPr>
        <w:t>Children and Youth Services Review</w:t>
      </w:r>
      <w:r w:rsidRPr="008066B0">
        <w:rPr>
          <w:bCs/>
          <w:iCs/>
        </w:rPr>
        <w:t xml:space="preserve">, </w:t>
      </w:r>
      <w:r w:rsidRPr="005E54DE">
        <w:rPr>
          <w:bCs/>
          <w:i/>
        </w:rPr>
        <w:t>33</w:t>
      </w:r>
      <w:r w:rsidR="008066B0">
        <w:rPr>
          <w:bCs/>
          <w:iCs/>
        </w:rPr>
        <w:t>(8)</w:t>
      </w:r>
      <w:r w:rsidRPr="008066B0">
        <w:rPr>
          <w:bCs/>
          <w:iCs/>
        </w:rPr>
        <w:t>, 1354</w:t>
      </w:r>
      <w:r w:rsidR="008066B0">
        <w:rPr>
          <w:bCs/>
          <w:iCs/>
        </w:rPr>
        <w:t>–</w:t>
      </w:r>
      <w:r w:rsidRPr="008066B0">
        <w:rPr>
          <w:bCs/>
          <w:iCs/>
        </w:rPr>
        <w:t>1363</w:t>
      </w:r>
      <w:r w:rsidRPr="005E54DE">
        <w:rPr>
          <w:bCs/>
        </w:rPr>
        <w:t xml:space="preserve">. </w:t>
      </w:r>
      <w:hyperlink r:id="rId33" w:tgtFrame="orcid.blank" w:history="1">
        <w:r w:rsidR="008066B0" w:rsidRPr="001C2809">
          <w:rPr>
            <w:rStyle w:val="Hyperlink"/>
          </w:rPr>
          <w:t>https://doi.org/10.1016/j.childyouth.2011.04.024</w:t>
        </w:r>
      </w:hyperlink>
    </w:p>
    <w:p w14:paraId="564032A4" w14:textId="3E84FD9E" w:rsidR="00576054" w:rsidRPr="005E54DE" w:rsidRDefault="00576054" w:rsidP="001B1A38">
      <w:pPr>
        <w:pStyle w:val="R-Pubs-Pres"/>
      </w:pPr>
      <w:r w:rsidRPr="005E54DE">
        <w:rPr>
          <w:rFonts w:eastAsia="MS Mincho"/>
        </w:rPr>
        <w:t>Berger, L.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>M., Slack, K.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 xml:space="preserve">S., Waldfogel, J., </w:t>
      </w:r>
      <w:r w:rsidR="008066B0">
        <w:rPr>
          <w:rFonts w:eastAsia="MS Mincho"/>
        </w:rPr>
        <w:t>&amp;</w:t>
      </w:r>
      <w:r w:rsidRPr="005E54DE">
        <w:rPr>
          <w:rFonts w:eastAsia="MS Mincho"/>
        </w:rPr>
        <w:t xml:space="preserve"> Bruch, S.</w:t>
      </w:r>
      <w:r w:rsidR="008066B0">
        <w:rPr>
          <w:rFonts w:eastAsia="MS Mincho"/>
        </w:rPr>
        <w:t xml:space="preserve"> </w:t>
      </w:r>
      <w:r w:rsidRPr="005E54DE">
        <w:rPr>
          <w:rFonts w:eastAsia="MS Mincho"/>
        </w:rPr>
        <w:t>K. (2010). Caseworker</w:t>
      </w:r>
      <w:r w:rsidR="001511D1">
        <w:rPr>
          <w:rFonts w:eastAsia="MS Mincho"/>
        </w:rPr>
        <w:t>-</w:t>
      </w:r>
      <w:r w:rsidRPr="005E54DE">
        <w:rPr>
          <w:rFonts w:eastAsia="MS Mincho"/>
        </w:rPr>
        <w:t xml:space="preserve">perceived caregiver substance abuse and child protective services outcomes. </w:t>
      </w:r>
      <w:r w:rsidRPr="005E54DE">
        <w:rPr>
          <w:rFonts w:eastAsia="MS Mincho"/>
          <w:i/>
        </w:rPr>
        <w:t>Child Maltreatment</w:t>
      </w:r>
      <w:r w:rsidRPr="005E54DE">
        <w:rPr>
          <w:rFonts w:eastAsia="MS Mincho"/>
        </w:rPr>
        <w:t xml:space="preserve">, </w:t>
      </w:r>
      <w:r w:rsidRPr="001511D1">
        <w:rPr>
          <w:rFonts w:eastAsia="MS Mincho"/>
          <w:i/>
          <w:iCs/>
        </w:rPr>
        <w:t>15</w:t>
      </w:r>
      <w:r w:rsidR="001511D1">
        <w:rPr>
          <w:rFonts w:eastAsia="MS Mincho"/>
        </w:rPr>
        <w:t>(3)</w:t>
      </w:r>
      <w:r w:rsidRPr="005E54DE">
        <w:rPr>
          <w:rFonts w:eastAsia="MS Mincho"/>
        </w:rPr>
        <w:t>, 199</w:t>
      </w:r>
      <w:r w:rsidR="001511D1">
        <w:rPr>
          <w:rFonts w:eastAsia="MS Mincho"/>
        </w:rPr>
        <w:t>–</w:t>
      </w:r>
      <w:r w:rsidRPr="005E54DE">
        <w:rPr>
          <w:rFonts w:eastAsia="MS Mincho"/>
        </w:rPr>
        <w:t xml:space="preserve">210. </w:t>
      </w:r>
      <w:hyperlink r:id="rId34" w:tgtFrame="orcid.blank" w:history="1">
        <w:r w:rsidR="001511D1" w:rsidRPr="001511D1">
          <w:rPr>
            <w:rStyle w:val="Hyperlink"/>
          </w:rPr>
          <w:t>https://doi.org/10.1177/1077559510368305</w:t>
        </w:r>
      </w:hyperlink>
    </w:p>
    <w:p w14:paraId="72348A08" w14:textId="623C3CAB" w:rsidR="00576054" w:rsidRPr="001511D1" w:rsidRDefault="00576054" w:rsidP="001B1A38">
      <w:pPr>
        <w:pStyle w:val="R-Pubs-Pres"/>
        <w:rPr>
          <w:iCs/>
          <w:color w:val="494A4C"/>
        </w:rPr>
      </w:pPr>
      <w:r w:rsidRPr="005E54DE">
        <w:rPr>
          <w:bCs/>
        </w:rPr>
        <w:t>Yoo, J., Slack, K.</w:t>
      </w:r>
      <w:r w:rsidR="001511D1">
        <w:rPr>
          <w:bCs/>
        </w:rPr>
        <w:t xml:space="preserve"> </w:t>
      </w:r>
      <w:r w:rsidRPr="005E54DE">
        <w:rPr>
          <w:bCs/>
        </w:rPr>
        <w:t xml:space="preserve">S., </w:t>
      </w:r>
      <w:r w:rsidR="001511D1">
        <w:rPr>
          <w:bCs/>
        </w:rPr>
        <w:t>&amp;</w:t>
      </w:r>
      <w:r w:rsidRPr="005E54DE">
        <w:rPr>
          <w:bCs/>
        </w:rPr>
        <w:t xml:space="preserve"> Holl, J. (2010). </w:t>
      </w:r>
      <w:r w:rsidRPr="005E54DE">
        <w:rPr>
          <w:rFonts w:eastAsia="Gulim"/>
        </w:rPr>
        <w:t>The impact of health-promoting behaviors on low-income children</w:t>
      </w:r>
      <w:r w:rsidR="001511D1">
        <w:rPr>
          <w:rFonts w:eastAsia="Gulim"/>
        </w:rPr>
        <w:t>’</w:t>
      </w:r>
      <w:r w:rsidRPr="005E54DE">
        <w:rPr>
          <w:rFonts w:eastAsia="Gulim"/>
        </w:rPr>
        <w:t>s health</w:t>
      </w:r>
      <w:r w:rsidR="001511D1">
        <w:rPr>
          <w:rFonts w:eastAsia="Gulim"/>
        </w:rPr>
        <w:t>: A risk and resilience perspective</w:t>
      </w:r>
      <w:r w:rsidRPr="005E54DE">
        <w:rPr>
          <w:rFonts w:eastAsia="Gulim"/>
        </w:rPr>
        <w:t>.</w:t>
      </w:r>
      <w:r w:rsidR="008D55B3">
        <w:rPr>
          <w:rFonts w:eastAsia="Gulim"/>
        </w:rPr>
        <w:t xml:space="preserve"> </w:t>
      </w:r>
      <w:r w:rsidRPr="005E54DE">
        <w:rPr>
          <w:rFonts w:eastAsia="Gulim"/>
          <w:i/>
        </w:rPr>
        <w:t xml:space="preserve">Health </w:t>
      </w:r>
      <w:r w:rsidR="001511D1">
        <w:rPr>
          <w:rFonts w:eastAsia="Gulim"/>
          <w:i/>
        </w:rPr>
        <w:t>&amp;</w:t>
      </w:r>
      <w:r w:rsidRPr="005E54DE">
        <w:rPr>
          <w:rFonts w:eastAsia="Gulim"/>
          <w:i/>
        </w:rPr>
        <w:t xml:space="preserve"> Social Work</w:t>
      </w:r>
      <w:r w:rsidRPr="001511D1">
        <w:rPr>
          <w:rFonts w:eastAsia="Gulim"/>
          <w:iCs/>
        </w:rPr>
        <w:t xml:space="preserve">, </w:t>
      </w:r>
      <w:r w:rsidRPr="005E54DE">
        <w:rPr>
          <w:rFonts w:eastAsia="Gulim"/>
          <w:i/>
        </w:rPr>
        <w:t>35</w:t>
      </w:r>
      <w:r w:rsidRPr="001511D1">
        <w:rPr>
          <w:rFonts w:eastAsia="Gulim"/>
          <w:iCs/>
        </w:rPr>
        <w:t>(2),</w:t>
      </w:r>
      <w:r w:rsidRPr="005E54DE">
        <w:rPr>
          <w:rFonts w:eastAsia="Gulim"/>
          <w:i/>
        </w:rPr>
        <w:t xml:space="preserve"> </w:t>
      </w:r>
      <w:r w:rsidRPr="005E54DE">
        <w:rPr>
          <w:rFonts w:eastAsia="Gulim"/>
        </w:rPr>
        <w:t>133</w:t>
      </w:r>
      <w:r w:rsidR="001511D1">
        <w:rPr>
          <w:rFonts w:eastAsia="Gulim"/>
        </w:rPr>
        <w:t>–</w:t>
      </w:r>
      <w:r w:rsidRPr="005E54DE">
        <w:rPr>
          <w:rFonts w:eastAsia="Gulim"/>
        </w:rPr>
        <w:t>143</w:t>
      </w:r>
      <w:r w:rsidRPr="005E54DE">
        <w:rPr>
          <w:rFonts w:eastAsia="Gulim"/>
          <w:i/>
        </w:rPr>
        <w:t>.</w:t>
      </w:r>
      <w:r w:rsidR="008D55B3">
        <w:rPr>
          <w:rFonts w:eastAsia="Gulim"/>
          <w:i/>
        </w:rPr>
        <w:t xml:space="preserve"> </w:t>
      </w:r>
      <w:hyperlink r:id="rId35" w:history="1">
        <w:r w:rsidR="001511D1" w:rsidRPr="001511D1">
          <w:rPr>
            <w:rStyle w:val="Hyperlink"/>
            <w:rFonts w:eastAsia="Gulim"/>
            <w:iCs/>
          </w:rPr>
          <w:t>https://doi.org/10.1093/hsw/35.2.133</w:t>
        </w:r>
      </w:hyperlink>
      <w:r w:rsidR="001511D1">
        <w:rPr>
          <w:rFonts w:eastAsia="Gulim"/>
          <w:i/>
        </w:rPr>
        <w:t xml:space="preserve"> </w:t>
      </w:r>
    </w:p>
    <w:p w14:paraId="72A68AAE" w14:textId="52C8B22B" w:rsidR="00576054" w:rsidRPr="005E54DE" w:rsidRDefault="00576054" w:rsidP="001B1A38">
      <w:pPr>
        <w:pStyle w:val="R-Pubs-Pres"/>
      </w:pPr>
      <w:r w:rsidRPr="005E54DE">
        <w:rPr>
          <w:bCs/>
        </w:rPr>
        <w:t>Yoo, J.</w:t>
      </w:r>
      <w:r w:rsidR="001511D1">
        <w:rPr>
          <w:bCs/>
        </w:rPr>
        <w:t xml:space="preserve"> P.</w:t>
      </w:r>
      <w:r w:rsidRPr="005E54DE">
        <w:rPr>
          <w:bCs/>
        </w:rPr>
        <w:t>, Slack, K.</w:t>
      </w:r>
      <w:r w:rsidR="001511D1">
        <w:rPr>
          <w:bCs/>
        </w:rPr>
        <w:t xml:space="preserve"> </w:t>
      </w:r>
      <w:r w:rsidRPr="005E54DE">
        <w:rPr>
          <w:bCs/>
        </w:rPr>
        <w:t xml:space="preserve">S., </w:t>
      </w:r>
      <w:r w:rsidR="001511D1">
        <w:rPr>
          <w:bCs/>
        </w:rPr>
        <w:t>&amp;</w:t>
      </w:r>
      <w:r w:rsidRPr="005E54DE">
        <w:rPr>
          <w:bCs/>
        </w:rPr>
        <w:t xml:space="preserve"> Holl, J. </w:t>
      </w:r>
      <w:r w:rsidR="001511D1">
        <w:rPr>
          <w:bCs/>
        </w:rPr>
        <w:t xml:space="preserve">L. </w:t>
      </w:r>
      <w:r w:rsidRPr="005E54DE">
        <w:rPr>
          <w:bCs/>
        </w:rPr>
        <w:t xml:space="preserve">(2009). Material hardship and the physical health of school-aged children in low-income households. </w:t>
      </w:r>
      <w:r w:rsidRPr="005E54DE">
        <w:rPr>
          <w:bCs/>
          <w:i/>
        </w:rPr>
        <w:t>American Journal of Public Health</w:t>
      </w:r>
      <w:r w:rsidRPr="001511D1">
        <w:rPr>
          <w:bCs/>
          <w:iCs/>
        </w:rPr>
        <w:t>,</w:t>
      </w:r>
      <w:r w:rsidRPr="005E54DE">
        <w:rPr>
          <w:bCs/>
          <w:i/>
        </w:rPr>
        <w:t xml:space="preserve"> 99</w:t>
      </w:r>
      <w:r w:rsidRPr="001511D1">
        <w:rPr>
          <w:bCs/>
          <w:iCs/>
        </w:rPr>
        <w:t>(5),</w:t>
      </w:r>
      <w:r w:rsidRPr="005E54DE">
        <w:rPr>
          <w:bCs/>
          <w:i/>
        </w:rPr>
        <w:t xml:space="preserve"> </w:t>
      </w:r>
      <w:r w:rsidRPr="005E54DE">
        <w:rPr>
          <w:bCs/>
        </w:rPr>
        <w:t>829</w:t>
      </w:r>
      <w:r w:rsidR="001511D1">
        <w:rPr>
          <w:bCs/>
        </w:rPr>
        <w:t>–</w:t>
      </w:r>
      <w:r w:rsidRPr="005E54DE">
        <w:rPr>
          <w:bCs/>
        </w:rPr>
        <w:t xml:space="preserve">836. </w:t>
      </w:r>
      <w:hyperlink r:id="rId36" w:tgtFrame="orcid.blank" w:history="1">
        <w:r w:rsidR="001511D1" w:rsidRPr="001511D1">
          <w:rPr>
            <w:rStyle w:val="Hyperlink"/>
          </w:rPr>
          <w:t>https://doi.org/10.2105/AJPH.2007.119776</w:t>
        </w:r>
      </w:hyperlink>
    </w:p>
    <w:p w14:paraId="3A8D38B4" w14:textId="1F5ECF0B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Holl, J.</w:t>
      </w:r>
      <w:r>
        <w:t xml:space="preserve"> L.</w:t>
      </w:r>
      <w:r w:rsidRPr="005E54DE">
        <w:t>, Yoo, J., Amsden, L.</w:t>
      </w:r>
      <w:r>
        <w:t xml:space="preserve"> B.,</w:t>
      </w:r>
      <w:r w:rsidRPr="005E54DE">
        <w:t xml:space="preserve"> Collins, E</w:t>
      </w:r>
      <w:r>
        <w:t>.</w:t>
      </w:r>
      <w:r w:rsidRPr="005E54DE">
        <w:t xml:space="preserve">, </w:t>
      </w:r>
      <w:r>
        <w:t>&amp;</w:t>
      </w:r>
      <w:r w:rsidRPr="005E54DE">
        <w:t xml:space="preserve"> Bolger, K. (2007). Welfare, work</w:t>
      </w:r>
      <w:r>
        <w:t>,</w:t>
      </w:r>
      <w:r w:rsidRPr="005E54DE">
        <w:t xml:space="preserve"> and health care access </w:t>
      </w:r>
      <w:r w:rsidRPr="009C4B46">
        <w:t>predictors of low-income children</w:t>
      </w:r>
      <w:r w:rsidR="001C2809">
        <w:t>’</w:t>
      </w:r>
      <w:r w:rsidRPr="009C4B46">
        <w:t>s physical health outcomes</w:t>
      </w:r>
      <w:r w:rsidRPr="005E54DE">
        <w:t>.</w:t>
      </w:r>
      <w:r w:rsidRPr="005E54DE">
        <w:rPr>
          <w:i/>
        </w:rPr>
        <w:t xml:space="preserve"> Children and Youth Services Review</w:t>
      </w:r>
      <w:r w:rsidRPr="009C4B46">
        <w:rPr>
          <w:iCs/>
        </w:rPr>
        <w:t xml:space="preserve">, </w:t>
      </w:r>
      <w:r w:rsidRPr="005E54DE">
        <w:rPr>
          <w:i/>
        </w:rPr>
        <w:t>29</w:t>
      </w:r>
      <w:r w:rsidRPr="009C4B46">
        <w:rPr>
          <w:iCs/>
        </w:rPr>
        <w:t>(6), 7</w:t>
      </w:r>
      <w:r>
        <w:rPr>
          <w:iCs/>
        </w:rPr>
        <w:t>82–801</w:t>
      </w:r>
      <w:r w:rsidRPr="005E54DE">
        <w:t xml:space="preserve">. </w:t>
      </w:r>
      <w:hyperlink r:id="rId37" w:tgtFrame="orcid.blank" w:history="1">
        <w:r w:rsidRPr="009C4B46">
          <w:rPr>
            <w:rStyle w:val="Hyperlink"/>
          </w:rPr>
          <w:t>https://doi.org/10.1016/j.childyouth.2006.12.006</w:t>
        </w:r>
      </w:hyperlink>
    </w:p>
    <w:p w14:paraId="56C5314C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Lee, B.</w:t>
      </w:r>
      <w:r>
        <w:t xml:space="preserve"> </w:t>
      </w:r>
      <w:r w:rsidRPr="005E54DE">
        <w:t xml:space="preserve">J., </w:t>
      </w:r>
      <w:r>
        <w:t>&amp;</w:t>
      </w:r>
      <w:r w:rsidRPr="005E54DE">
        <w:t xml:space="preserve"> Berger, L.</w:t>
      </w:r>
      <w:r>
        <w:t xml:space="preserve"> </w:t>
      </w:r>
      <w:r w:rsidRPr="005E54DE">
        <w:t xml:space="preserve">M. (2007). </w:t>
      </w:r>
      <w:r w:rsidRPr="005E54DE">
        <w:rPr>
          <w:iCs/>
        </w:rPr>
        <w:t>Do welfare sanctions increase child protecti</w:t>
      </w:r>
      <w:r>
        <w:rPr>
          <w:iCs/>
        </w:rPr>
        <w:t>on</w:t>
      </w:r>
      <w:r w:rsidRPr="005E54DE">
        <w:rPr>
          <w:iCs/>
        </w:rPr>
        <w:t xml:space="preserve"> s</w:t>
      </w:r>
      <w:r>
        <w:rPr>
          <w:iCs/>
        </w:rPr>
        <w:t xml:space="preserve">ystem </w:t>
      </w:r>
      <w:r w:rsidRPr="005E54DE">
        <w:rPr>
          <w:iCs/>
        </w:rPr>
        <w:t>involvement? A cautious answer.</w:t>
      </w:r>
      <w:r w:rsidRPr="005E54DE">
        <w:rPr>
          <w:i/>
          <w:iCs/>
        </w:rPr>
        <w:t xml:space="preserve"> Social Service Review</w:t>
      </w:r>
      <w:r w:rsidRPr="001511D1">
        <w:t>,</w:t>
      </w:r>
      <w:r w:rsidRPr="005E54DE">
        <w:rPr>
          <w:i/>
          <w:iCs/>
        </w:rPr>
        <w:t xml:space="preserve"> 81</w:t>
      </w:r>
      <w:r w:rsidRPr="001511D1">
        <w:t>(2), 207</w:t>
      </w:r>
      <w:r>
        <w:t>–</w:t>
      </w:r>
      <w:r w:rsidRPr="001511D1">
        <w:t>228.</w:t>
      </w:r>
      <w:r>
        <w:t xml:space="preserve"> </w:t>
      </w:r>
      <w:hyperlink r:id="rId38" w:tgtFrame="orcid.blank" w:history="1">
        <w:r w:rsidRPr="001511D1">
          <w:rPr>
            <w:rStyle w:val="Hyperlink"/>
          </w:rPr>
          <w:t>https://doi.org/10.1086/516831</w:t>
        </w:r>
      </w:hyperlink>
    </w:p>
    <w:p w14:paraId="66011DA1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Magnuson, K.</w:t>
      </w:r>
      <w:r>
        <w:t xml:space="preserve"> A.,</w:t>
      </w:r>
      <w:r w:rsidRPr="005E54DE">
        <w:t xml:space="preserve"> &amp; Berger, L.</w:t>
      </w:r>
      <w:r>
        <w:t xml:space="preserve"> </w:t>
      </w:r>
      <w:r w:rsidRPr="005E54DE">
        <w:t>M. (2007). How are children and families faring a decade after welfare reform? Evidence from</w:t>
      </w:r>
      <w:r>
        <w:t xml:space="preserve"> </w:t>
      </w:r>
      <w:r w:rsidRPr="005E54DE">
        <w:t>five non-experimental panel studies. </w:t>
      </w:r>
      <w:r w:rsidRPr="005E54DE">
        <w:rPr>
          <w:i/>
        </w:rPr>
        <w:t>Children and Youth Services Review</w:t>
      </w:r>
      <w:r w:rsidRPr="005E54DE">
        <w:t>,</w:t>
      </w:r>
      <w:r w:rsidRPr="005E54DE">
        <w:rPr>
          <w:i/>
          <w:iCs/>
        </w:rPr>
        <w:t xml:space="preserve"> 29</w:t>
      </w:r>
      <w:r w:rsidRPr="001511D1">
        <w:t>(6), 693</w:t>
      </w:r>
      <w:r>
        <w:t>–</w:t>
      </w:r>
      <w:r w:rsidRPr="001511D1">
        <w:t>697.</w:t>
      </w:r>
      <w:r w:rsidRPr="005E54DE">
        <w:rPr>
          <w:i/>
          <w:iCs/>
        </w:rPr>
        <w:t xml:space="preserve"> </w:t>
      </w:r>
      <w:hyperlink r:id="rId39" w:tgtFrame="orcid.blank" w:history="1">
        <w:r w:rsidRPr="001511D1">
          <w:rPr>
            <w:rStyle w:val="Hyperlink"/>
          </w:rPr>
          <w:t>https://doi.org/10.1016/j.childyouth.2006.12.001</w:t>
        </w:r>
      </w:hyperlink>
    </w:p>
    <w:p w14:paraId="53DA8E57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>S., Magnuson, K.</w:t>
      </w:r>
      <w:r>
        <w:t xml:space="preserve"> A.</w:t>
      </w:r>
      <w:r w:rsidRPr="005E54DE">
        <w:t>, Berger, L.</w:t>
      </w:r>
      <w:r>
        <w:t xml:space="preserve"> M.</w:t>
      </w:r>
      <w:r w:rsidRPr="005E54DE">
        <w:t>, Yoo, J., Coley, R.</w:t>
      </w:r>
      <w:r>
        <w:t xml:space="preserve"> L.</w:t>
      </w:r>
      <w:r w:rsidRPr="005E54DE">
        <w:t xml:space="preserve">, Dunifon, R., </w:t>
      </w:r>
      <w:r>
        <w:t>… Osborne, C.</w:t>
      </w:r>
      <w:r w:rsidRPr="005E54DE">
        <w:t xml:space="preserve"> (2007). </w:t>
      </w:r>
      <w:r w:rsidRPr="005E54DE">
        <w:rPr>
          <w:rFonts w:eastAsia="Batang"/>
          <w:lang w:eastAsia="ko-KR"/>
        </w:rPr>
        <w:t>Family economic well-being following the 1996 welfare reform: Trend data from 5 non-experimental panel</w:t>
      </w:r>
      <w:r w:rsidRPr="005E54DE">
        <w:rPr>
          <w:bCs/>
        </w:rPr>
        <w:t xml:space="preserve"> </w:t>
      </w:r>
      <w:r w:rsidRPr="005E54DE">
        <w:t>studies</w:t>
      </w:r>
      <w:r>
        <w:t>.</w:t>
      </w:r>
      <w:r w:rsidRPr="005E54DE">
        <w:t xml:space="preserve"> </w:t>
      </w:r>
      <w:r w:rsidRPr="005E54DE">
        <w:rPr>
          <w:i/>
        </w:rPr>
        <w:t>Children and Youth Services Review</w:t>
      </w:r>
      <w:r w:rsidRPr="005E54DE">
        <w:t xml:space="preserve">, </w:t>
      </w:r>
      <w:r w:rsidRPr="005E54DE">
        <w:rPr>
          <w:i/>
        </w:rPr>
        <w:t>29</w:t>
      </w:r>
      <w:r w:rsidRPr="009C4B46">
        <w:rPr>
          <w:iCs/>
        </w:rPr>
        <w:t>(6),</w:t>
      </w:r>
      <w:r w:rsidRPr="005E54DE">
        <w:t xml:space="preserve"> 698</w:t>
      </w:r>
      <w:r>
        <w:t>–</w:t>
      </w:r>
      <w:r w:rsidRPr="005E54DE">
        <w:t>720.</w:t>
      </w:r>
      <w:r>
        <w:t xml:space="preserve"> </w:t>
      </w:r>
      <w:hyperlink r:id="rId40" w:tgtFrame="orcid.blank" w:history="1">
        <w:r w:rsidRPr="009C4B46">
          <w:rPr>
            <w:rStyle w:val="Hyperlink"/>
          </w:rPr>
          <w:t>https://doi.org/10.1016/j.childyouth.2006.12.002</w:t>
        </w:r>
      </w:hyperlink>
    </w:p>
    <w:p w14:paraId="77618547" w14:textId="4F1D9E3C" w:rsidR="00576054" w:rsidRPr="005E54DE" w:rsidRDefault="00576054" w:rsidP="001B1A38">
      <w:pPr>
        <w:pStyle w:val="R-Pubs-Pres"/>
      </w:pPr>
      <w:r w:rsidRPr="005E54DE">
        <w:t>Renner, L.</w:t>
      </w:r>
      <w:r w:rsidR="009C4B46">
        <w:t xml:space="preserve"> M</w:t>
      </w:r>
      <w:r w:rsidRPr="005E54DE">
        <w:t>.</w:t>
      </w:r>
      <w:r w:rsidR="009C4B46" w:rsidRPr="009C4B46">
        <w:t>,</w:t>
      </w:r>
      <w:r w:rsidRPr="009C4B46">
        <w:t xml:space="preserve"> </w:t>
      </w:r>
      <w:r w:rsidR="009C4B46" w:rsidRPr="009C4B46">
        <w:t>&amp;</w:t>
      </w:r>
      <w:r w:rsidRPr="009C4B46">
        <w:t xml:space="preserve"> </w:t>
      </w:r>
      <w:r w:rsidRPr="005E54DE">
        <w:t>Slack, K.</w:t>
      </w:r>
      <w:r w:rsidR="009C4B46">
        <w:t xml:space="preserve"> </w:t>
      </w:r>
      <w:r w:rsidRPr="005E54DE">
        <w:t>S</w:t>
      </w:r>
      <w:r w:rsidRPr="005E54DE">
        <w:rPr>
          <w:i/>
          <w:iCs/>
        </w:rPr>
        <w:t>.</w:t>
      </w:r>
      <w:r w:rsidR="00EF5D9A">
        <w:rPr>
          <w:i/>
          <w:iCs/>
        </w:rPr>
        <w:t xml:space="preserve"> </w:t>
      </w:r>
      <w:r w:rsidRPr="005E54DE">
        <w:rPr>
          <w:iCs/>
        </w:rPr>
        <w:t>(2006). Intimate partner violence and child maltreatment:</w:t>
      </w:r>
      <w:r w:rsidR="00EF5D9A">
        <w:rPr>
          <w:iCs/>
        </w:rPr>
        <w:t xml:space="preserve"> </w:t>
      </w:r>
      <w:r w:rsidR="009C4B46">
        <w:rPr>
          <w:iCs/>
        </w:rPr>
        <w:t>U</w:t>
      </w:r>
      <w:r w:rsidRPr="005E54DE">
        <w:rPr>
          <w:iCs/>
        </w:rPr>
        <w:t>nderstanding intra- and intergenerational connections</w:t>
      </w:r>
      <w:r w:rsidRPr="005E54DE">
        <w:rPr>
          <w:i/>
          <w:iCs/>
        </w:rPr>
        <w:t>.</w:t>
      </w:r>
      <w:r w:rsidR="00EF5D9A">
        <w:t xml:space="preserve"> </w:t>
      </w:r>
      <w:r w:rsidRPr="005E54DE">
        <w:rPr>
          <w:i/>
        </w:rPr>
        <w:t xml:space="preserve">Child Abuse </w:t>
      </w:r>
      <w:r w:rsidR="009C4B46">
        <w:rPr>
          <w:i/>
        </w:rPr>
        <w:t>&amp;</w:t>
      </w:r>
      <w:r w:rsidRPr="005E54DE">
        <w:rPr>
          <w:i/>
        </w:rPr>
        <w:t xml:space="preserve"> Neglect</w:t>
      </w:r>
      <w:r w:rsidRPr="009C4B46">
        <w:rPr>
          <w:iCs/>
        </w:rPr>
        <w:t xml:space="preserve">, </w:t>
      </w:r>
      <w:r w:rsidRPr="005E54DE">
        <w:rPr>
          <w:i/>
        </w:rPr>
        <w:t>30</w:t>
      </w:r>
      <w:r w:rsidR="009C4B46">
        <w:rPr>
          <w:iCs/>
        </w:rPr>
        <w:t>(6)</w:t>
      </w:r>
      <w:r w:rsidRPr="009C4B46">
        <w:rPr>
          <w:iCs/>
        </w:rPr>
        <w:t>, 599</w:t>
      </w:r>
      <w:r w:rsidR="009C4B46">
        <w:rPr>
          <w:iCs/>
        </w:rPr>
        <w:t>–</w:t>
      </w:r>
      <w:r w:rsidRPr="009C4B46">
        <w:rPr>
          <w:iCs/>
        </w:rPr>
        <w:t>617</w:t>
      </w:r>
      <w:r w:rsidRPr="005E54DE">
        <w:t>.</w:t>
      </w:r>
      <w:r w:rsidR="00EF5D9A">
        <w:t xml:space="preserve"> </w:t>
      </w:r>
      <w:hyperlink r:id="rId41" w:tgtFrame="orcid.blank" w:history="1">
        <w:r w:rsidR="009C4B46" w:rsidRPr="009C4B46">
          <w:rPr>
            <w:rStyle w:val="Hyperlink"/>
          </w:rPr>
          <w:t>https://doi.org/10.1016/j.chiabu.2005.12.005</w:t>
        </w:r>
      </w:hyperlink>
    </w:p>
    <w:p w14:paraId="386F0839" w14:textId="77777777" w:rsidR="00911A39" w:rsidRPr="005E54DE" w:rsidRDefault="00911A39" w:rsidP="001B1A38">
      <w:pPr>
        <w:pStyle w:val="R-Pubs-Pres"/>
      </w:pPr>
      <w:r w:rsidRPr="005E54DE">
        <w:t>Holl, J.</w:t>
      </w:r>
      <w:r>
        <w:t xml:space="preserve"> L.</w:t>
      </w:r>
      <w:r w:rsidRPr="005E54DE">
        <w:t>, Slack, K.</w:t>
      </w:r>
      <w:r>
        <w:t xml:space="preserve"> </w:t>
      </w:r>
      <w:r w:rsidRPr="005E54DE">
        <w:t xml:space="preserve">S., </w:t>
      </w:r>
      <w:r>
        <w:t>&amp;</w:t>
      </w:r>
      <w:r w:rsidRPr="005E54DE">
        <w:t xml:space="preserve"> Stevens, A.</w:t>
      </w:r>
      <w:r>
        <w:t xml:space="preserve"> </w:t>
      </w:r>
      <w:r w:rsidRPr="005E54DE">
        <w:t>B.</w:t>
      </w:r>
      <w:r>
        <w:t xml:space="preserve"> </w:t>
      </w:r>
      <w:r w:rsidRPr="005E54DE">
        <w:t>(2005).</w:t>
      </w:r>
      <w:r>
        <w:t xml:space="preserve"> </w:t>
      </w:r>
      <w:r w:rsidRPr="005E54DE">
        <w:t>Welfare reform and health insurance:</w:t>
      </w:r>
      <w:r>
        <w:t xml:space="preserve"> </w:t>
      </w:r>
      <w:r w:rsidRPr="005E54DE">
        <w:t>Consequences for parents.</w:t>
      </w:r>
      <w:r>
        <w:t xml:space="preserve"> </w:t>
      </w:r>
      <w:r w:rsidRPr="005E54DE">
        <w:rPr>
          <w:i/>
          <w:iCs/>
        </w:rPr>
        <w:t>American Journal of Public Health</w:t>
      </w:r>
      <w:r w:rsidRPr="009C4B46">
        <w:t xml:space="preserve">, </w:t>
      </w:r>
      <w:r w:rsidRPr="005E54DE">
        <w:rPr>
          <w:i/>
          <w:iCs/>
        </w:rPr>
        <w:t>95</w:t>
      </w:r>
      <w:r>
        <w:t>(2)</w:t>
      </w:r>
      <w:r w:rsidRPr="009C4B46">
        <w:t>, 279</w:t>
      </w:r>
      <w:r>
        <w:t>–</w:t>
      </w:r>
      <w:r w:rsidRPr="009C4B46">
        <w:t>285</w:t>
      </w:r>
      <w:r w:rsidRPr="005E54DE">
        <w:t>.</w:t>
      </w:r>
      <w:r>
        <w:t xml:space="preserve"> </w:t>
      </w:r>
      <w:hyperlink r:id="rId42" w:tgtFrame="orcid.blank" w:history="1">
        <w:r w:rsidRPr="009C4B46">
          <w:rPr>
            <w:rStyle w:val="Hyperlink"/>
          </w:rPr>
          <w:t>https://doi.org/10.2105/AJPH.2003.025882</w:t>
        </w:r>
      </w:hyperlink>
    </w:p>
    <w:p w14:paraId="169B38FE" w14:textId="77777777" w:rsidR="00911A39" w:rsidRPr="005E54DE" w:rsidRDefault="00911A39" w:rsidP="001B1A38">
      <w:pPr>
        <w:pStyle w:val="R-Pubs-Pres"/>
      </w:pPr>
      <w:r w:rsidRPr="005E54DE">
        <w:rPr>
          <w:bCs/>
        </w:rPr>
        <w:t>McDaniel, M.</w:t>
      </w:r>
      <w:r>
        <w:rPr>
          <w:bCs/>
        </w:rPr>
        <w:t>,</w:t>
      </w:r>
      <w:r w:rsidRPr="005E54DE">
        <w:rPr>
          <w:bCs/>
        </w:rPr>
        <w:t xml:space="preserve"> </w:t>
      </w:r>
      <w:r>
        <w:rPr>
          <w:bCs/>
        </w:rPr>
        <w:t>&amp;</w:t>
      </w:r>
      <w:r w:rsidRPr="005E54DE">
        <w:rPr>
          <w:bCs/>
        </w:rPr>
        <w:t xml:space="preserve"> Slack, K.</w:t>
      </w:r>
      <w:r>
        <w:rPr>
          <w:bCs/>
        </w:rPr>
        <w:t xml:space="preserve"> </w:t>
      </w:r>
      <w:r w:rsidRPr="005E54DE">
        <w:rPr>
          <w:bCs/>
        </w:rPr>
        <w:t>S.</w:t>
      </w:r>
      <w:r>
        <w:rPr>
          <w:bCs/>
        </w:rPr>
        <w:t xml:space="preserve"> </w:t>
      </w:r>
      <w:r w:rsidRPr="005E54DE">
        <w:rPr>
          <w:bCs/>
        </w:rPr>
        <w:t>(2005).</w:t>
      </w:r>
      <w:r>
        <w:rPr>
          <w:bCs/>
        </w:rPr>
        <w:t xml:space="preserve"> </w:t>
      </w:r>
      <w:r w:rsidRPr="005E54DE">
        <w:t>Major life events and the risk of a child maltreatment investigation</w:t>
      </w:r>
      <w:r w:rsidRPr="005E54DE">
        <w:rPr>
          <w:bCs/>
        </w:rPr>
        <w:t>.</w:t>
      </w:r>
      <w:r>
        <w:rPr>
          <w:bCs/>
        </w:rPr>
        <w:t xml:space="preserve"> </w:t>
      </w:r>
      <w:r w:rsidRPr="005E54DE">
        <w:rPr>
          <w:bCs/>
          <w:i/>
        </w:rPr>
        <w:t>Children and Youth Services Review</w:t>
      </w:r>
      <w:r w:rsidRPr="009C4B46">
        <w:rPr>
          <w:bCs/>
          <w:iCs/>
        </w:rPr>
        <w:t xml:space="preserve">, </w:t>
      </w:r>
      <w:r w:rsidRPr="005E54DE">
        <w:rPr>
          <w:bCs/>
          <w:i/>
        </w:rPr>
        <w:t>27</w:t>
      </w:r>
      <w:r>
        <w:rPr>
          <w:bCs/>
          <w:iCs/>
        </w:rPr>
        <w:t>(2)</w:t>
      </w:r>
      <w:r w:rsidRPr="009C4B46">
        <w:rPr>
          <w:bCs/>
          <w:iCs/>
        </w:rPr>
        <w:t>, 171</w:t>
      </w:r>
      <w:r>
        <w:rPr>
          <w:bCs/>
          <w:iCs/>
        </w:rPr>
        <w:t>–</w:t>
      </w:r>
      <w:r w:rsidRPr="009C4B46">
        <w:rPr>
          <w:bCs/>
          <w:iCs/>
        </w:rPr>
        <w:t>195</w:t>
      </w:r>
      <w:r w:rsidRPr="005E54DE">
        <w:rPr>
          <w:bCs/>
          <w:i/>
        </w:rPr>
        <w:t xml:space="preserve">. </w:t>
      </w:r>
      <w:hyperlink r:id="rId43" w:tgtFrame="orcid.blank" w:history="1">
        <w:r w:rsidRPr="009C4B46">
          <w:rPr>
            <w:rStyle w:val="Hyperlink"/>
          </w:rPr>
          <w:t>https://doi.org/10.1016/j.childyouth.2004.08.015</w:t>
        </w:r>
      </w:hyperlink>
    </w:p>
    <w:p w14:paraId="5BE62A49" w14:textId="77777777" w:rsidR="00911A39" w:rsidRPr="005E54DE" w:rsidRDefault="00911A39" w:rsidP="001B1A38">
      <w:pPr>
        <w:pStyle w:val="R-Pubs-Pres"/>
      </w:pPr>
      <w:r w:rsidRPr="005E54DE">
        <w:rPr>
          <w:bCs/>
        </w:rPr>
        <w:t>Slack, K.</w:t>
      </w:r>
      <w:r>
        <w:rPr>
          <w:bCs/>
        </w:rPr>
        <w:t xml:space="preserve"> </w:t>
      </w:r>
      <w:r w:rsidRPr="005E54DE">
        <w:rPr>
          <w:bCs/>
        </w:rPr>
        <w:t>S.</w:t>
      </w:r>
      <w:r>
        <w:rPr>
          <w:bCs/>
        </w:rPr>
        <w:t>,</w:t>
      </w:r>
      <w:r w:rsidRPr="005E54DE">
        <w:rPr>
          <w:bCs/>
        </w:rPr>
        <w:t xml:space="preserve"> </w:t>
      </w:r>
      <w:r>
        <w:rPr>
          <w:bCs/>
        </w:rPr>
        <w:t>&amp;</w:t>
      </w:r>
      <w:r w:rsidRPr="005E54DE">
        <w:rPr>
          <w:bCs/>
        </w:rPr>
        <w:t xml:space="preserve"> Yoo, J. (2005).</w:t>
      </w:r>
      <w:r>
        <w:rPr>
          <w:bCs/>
        </w:rPr>
        <w:t xml:space="preserve"> </w:t>
      </w:r>
      <w:r w:rsidRPr="005E54DE">
        <w:rPr>
          <w:bCs/>
        </w:rPr>
        <w:t>Food hardship and child behavior problems among low-income children.</w:t>
      </w:r>
      <w:r>
        <w:rPr>
          <w:bCs/>
        </w:rPr>
        <w:t xml:space="preserve"> </w:t>
      </w:r>
      <w:r w:rsidRPr="005E54DE">
        <w:rPr>
          <w:bCs/>
          <w:i/>
        </w:rPr>
        <w:t>Social Service Review</w:t>
      </w:r>
      <w:r w:rsidRPr="009C4B46">
        <w:rPr>
          <w:bCs/>
          <w:iCs/>
        </w:rPr>
        <w:t>,</w:t>
      </w:r>
      <w:r w:rsidRPr="005E54DE">
        <w:rPr>
          <w:bCs/>
          <w:i/>
        </w:rPr>
        <w:t xml:space="preserve"> 79</w:t>
      </w:r>
      <w:r w:rsidRPr="009C4B46">
        <w:rPr>
          <w:bCs/>
          <w:iCs/>
        </w:rPr>
        <w:t>(3), 511</w:t>
      </w:r>
      <w:r>
        <w:rPr>
          <w:bCs/>
          <w:iCs/>
        </w:rPr>
        <w:t>–</w:t>
      </w:r>
      <w:r w:rsidRPr="009C4B46">
        <w:rPr>
          <w:bCs/>
          <w:iCs/>
        </w:rPr>
        <w:t>536</w:t>
      </w:r>
      <w:r w:rsidRPr="005E54DE">
        <w:rPr>
          <w:bCs/>
        </w:rPr>
        <w:t>.</w:t>
      </w:r>
      <w:r>
        <w:rPr>
          <w:bCs/>
        </w:rPr>
        <w:t xml:space="preserve"> </w:t>
      </w:r>
      <w:hyperlink r:id="rId44" w:tgtFrame="orcid.blank" w:history="1">
        <w:r w:rsidRPr="009C4B46">
          <w:rPr>
            <w:rStyle w:val="Hyperlink"/>
          </w:rPr>
          <w:t>https://doi.org/10.1086/430894</w:t>
        </w:r>
      </w:hyperlink>
    </w:p>
    <w:p w14:paraId="2A4DF3A4" w14:textId="77777777" w:rsidR="00911A39" w:rsidRPr="005E54DE" w:rsidRDefault="00911A39" w:rsidP="001B1A38">
      <w:pPr>
        <w:pStyle w:val="R-Pubs-Pres"/>
        <w:rPr>
          <w:color w:val="494A4C"/>
        </w:rPr>
      </w:pPr>
      <w:r w:rsidRPr="005E54DE">
        <w:rPr>
          <w:bCs/>
        </w:rPr>
        <w:t>Lee, B.</w:t>
      </w:r>
      <w:r>
        <w:rPr>
          <w:bCs/>
        </w:rPr>
        <w:t xml:space="preserve"> </w:t>
      </w:r>
      <w:r w:rsidRPr="005E54DE">
        <w:rPr>
          <w:bCs/>
        </w:rPr>
        <w:t>J., Slack, K.</w:t>
      </w:r>
      <w:r>
        <w:rPr>
          <w:bCs/>
        </w:rPr>
        <w:t xml:space="preserve"> </w:t>
      </w:r>
      <w:r w:rsidRPr="005E54DE">
        <w:rPr>
          <w:bCs/>
        </w:rPr>
        <w:t>S.</w:t>
      </w:r>
      <w:r>
        <w:rPr>
          <w:bCs/>
        </w:rPr>
        <w:t>,</w:t>
      </w:r>
      <w:r w:rsidRPr="005E54DE">
        <w:rPr>
          <w:bCs/>
        </w:rPr>
        <w:t xml:space="preserve"> </w:t>
      </w:r>
      <w:r>
        <w:rPr>
          <w:bCs/>
        </w:rPr>
        <w:t>&amp;</w:t>
      </w:r>
      <w:r w:rsidRPr="005E54DE">
        <w:rPr>
          <w:bCs/>
        </w:rPr>
        <w:t xml:space="preserve"> Lewis, D.</w:t>
      </w:r>
      <w:r>
        <w:rPr>
          <w:bCs/>
        </w:rPr>
        <w:t xml:space="preserve"> </w:t>
      </w:r>
      <w:r w:rsidRPr="005E54DE">
        <w:rPr>
          <w:bCs/>
        </w:rPr>
        <w:t>A.</w:t>
      </w:r>
      <w:r>
        <w:rPr>
          <w:bCs/>
        </w:rPr>
        <w:t xml:space="preserve"> </w:t>
      </w:r>
      <w:r w:rsidRPr="005E54DE">
        <w:rPr>
          <w:bCs/>
        </w:rPr>
        <w:t>(2004).</w:t>
      </w:r>
      <w:r>
        <w:rPr>
          <w:bCs/>
        </w:rPr>
        <w:t xml:space="preserve"> </w:t>
      </w:r>
      <w:r w:rsidRPr="005E54DE">
        <w:rPr>
          <w:bCs/>
        </w:rPr>
        <w:t>Are welfare sanctions working as intended?</w:t>
      </w:r>
      <w:r>
        <w:rPr>
          <w:bCs/>
        </w:rPr>
        <w:t xml:space="preserve"> </w:t>
      </w:r>
      <w:r w:rsidRPr="00C24131">
        <w:rPr>
          <w:bCs/>
        </w:rPr>
        <w:t>Welfare receipt, work activity, and material hardship among TANF‐recipient families</w:t>
      </w:r>
      <w:r w:rsidRPr="005E54DE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  <w:r w:rsidRPr="005E54DE">
        <w:rPr>
          <w:bCs/>
          <w:i/>
          <w:iCs/>
        </w:rPr>
        <w:t>Social Service Review</w:t>
      </w:r>
      <w:r w:rsidRPr="00C24131">
        <w:rPr>
          <w:bCs/>
        </w:rPr>
        <w:t xml:space="preserve">, </w:t>
      </w:r>
      <w:r w:rsidRPr="005E54DE">
        <w:rPr>
          <w:bCs/>
          <w:i/>
          <w:iCs/>
        </w:rPr>
        <w:t>78</w:t>
      </w:r>
      <w:r w:rsidRPr="00C24131">
        <w:rPr>
          <w:bCs/>
        </w:rPr>
        <w:t>(3), 370</w:t>
      </w:r>
      <w:r>
        <w:rPr>
          <w:bCs/>
        </w:rPr>
        <w:t>–</w:t>
      </w:r>
      <w:r w:rsidRPr="00C24131">
        <w:rPr>
          <w:bCs/>
        </w:rPr>
        <w:t>403</w:t>
      </w:r>
      <w:r w:rsidRPr="005E54DE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  <w:hyperlink r:id="rId45" w:tgtFrame="orcid.blank" w:history="1">
        <w:r w:rsidRPr="00C24131">
          <w:rPr>
            <w:rStyle w:val="Hyperlink"/>
          </w:rPr>
          <w:t>https://doi.org/10.1086/421918</w:t>
        </w:r>
      </w:hyperlink>
    </w:p>
    <w:p w14:paraId="0B88AB0E" w14:textId="77777777" w:rsidR="00911A39" w:rsidRPr="005E54DE" w:rsidRDefault="00911A39" w:rsidP="001B1A38">
      <w:pPr>
        <w:pStyle w:val="R-Pubs-Pres"/>
      </w:pPr>
      <w:r w:rsidRPr="005E54DE">
        <w:rPr>
          <w:bCs/>
        </w:rPr>
        <w:t>Slack, K.</w:t>
      </w:r>
      <w:r>
        <w:rPr>
          <w:bCs/>
        </w:rPr>
        <w:t xml:space="preserve"> </w:t>
      </w:r>
      <w:r w:rsidRPr="005E54DE">
        <w:rPr>
          <w:bCs/>
        </w:rPr>
        <w:t>S., Holl, J.</w:t>
      </w:r>
      <w:r>
        <w:rPr>
          <w:bCs/>
        </w:rPr>
        <w:t xml:space="preserve"> L.</w:t>
      </w:r>
      <w:r w:rsidRPr="005E54DE">
        <w:rPr>
          <w:bCs/>
        </w:rPr>
        <w:t>, McDaniel, M., Yoo, J.</w:t>
      </w:r>
      <w:r>
        <w:rPr>
          <w:bCs/>
        </w:rPr>
        <w:t>,</w:t>
      </w:r>
      <w:r w:rsidRPr="005E54DE">
        <w:rPr>
          <w:bCs/>
        </w:rPr>
        <w:t xml:space="preserve"> </w:t>
      </w:r>
      <w:r>
        <w:rPr>
          <w:bCs/>
        </w:rPr>
        <w:t>&amp;</w:t>
      </w:r>
      <w:r w:rsidRPr="005E54DE">
        <w:rPr>
          <w:bCs/>
        </w:rPr>
        <w:t xml:space="preserve"> Bolger, K.</w:t>
      </w:r>
      <w:r>
        <w:rPr>
          <w:bCs/>
        </w:rPr>
        <w:t xml:space="preserve"> </w:t>
      </w:r>
      <w:r w:rsidRPr="005E54DE">
        <w:rPr>
          <w:bCs/>
        </w:rPr>
        <w:t>(2004).</w:t>
      </w:r>
      <w:r>
        <w:rPr>
          <w:bCs/>
        </w:rPr>
        <w:t xml:space="preserve"> </w:t>
      </w:r>
      <w:r w:rsidRPr="005E54DE">
        <w:rPr>
          <w:bCs/>
        </w:rPr>
        <w:t>Understanding the risks of child neglect:</w:t>
      </w:r>
      <w:r>
        <w:rPr>
          <w:bCs/>
        </w:rPr>
        <w:t xml:space="preserve"> </w:t>
      </w:r>
      <w:r w:rsidRPr="005E54DE">
        <w:rPr>
          <w:bCs/>
        </w:rPr>
        <w:t xml:space="preserve">An exploration of poverty and parenting characteristics. </w:t>
      </w:r>
      <w:r w:rsidRPr="005E54DE">
        <w:rPr>
          <w:bCs/>
          <w:i/>
        </w:rPr>
        <w:t>Child Maltreatment</w:t>
      </w:r>
      <w:r w:rsidRPr="00C24131">
        <w:rPr>
          <w:bCs/>
          <w:iCs/>
        </w:rPr>
        <w:t xml:space="preserve">, </w:t>
      </w:r>
      <w:r w:rsidRPr="005E54DE">
        <w:rPr>
          <w:bCs/>
          <w:i/>
        </w:rPr>
        <w:t>9</w:t>
      </w:r>
      <w:r w:rsidRPr="00C24131">
        <w:rPr>
          <w:bCs/>
          <w:iCs/>
        </w:rPr>
        <w:t>(4),</w:t>
      </w:r>
      <w:r w:rsidRPr="005E54DE">
        <w:rPr>
          <w:bCs/>
          <w:i/>
        </w:rPr>
        <w:t xml:space="preserve"> </w:t>
      </w:r>
      <w:r w:rsidRPr="005E54DE">
        <w:rPr>
          <w:bCs/>
        </w:rPr>
        <w:t>395</w:t>
      </w:r>
      <w:r>
        <w:rPr>
          <w:bCs/>
        </w:rPr>
        <w:t>–</w:t>
      </w:r>
      <w:r w:rsidRPr="005E54DE">
        <w:rPr>
          <w:bCs/>
        </w:rPr>
        <w:t>408</w:t>
      </w:r>
      <w:r w:rsidRPr="005E54DE">
        <w:rPr>
          <w:bCs/>
          <w:i/>
        </w:rPr>
        <w:t>.</w:t>
      </w:r>
      <w:r>
        <w:rPr>
          <w:bCs/>
          <w:i/>
        </w:rPr>
        <w:t xml:space="preserve"> </w:t>
      </w:r>
      <w:hyperlink r:id="rId46" w:tgtFrame="orcid.blank" w:history="1">
        <w:r w:rsidRPr="00C24131">
          <w:rPr>
            <w:rStyle w:val="Hyperlink"/>
          </w:rPr>
          <w:t>https://doi.org/10.1177/1077559504269193</w:t>
        </w:r>
      </w:hyperlink>
    </w:p>
    <w:p w14:paraId="5E18FEF6" w14:textId="77777777" w:rsidR="00911A39" w:rsidRPr="005E54DE" w:rsidRDefault="00911A39" w:rsidP="001B1A38">
      <w:pPr>
        <w:pStyle w:val="R-Pubs-Pres"/>
      </w:pPr>
      <w:r w:rsidRPr="005E54DE">
        <w:lastRenderedPageBreak/>
        <w:t>Slack, K.</w:t>
      </w:r>
      <w:r>
        <w:t xml:space="preserve"> </w:t>
      </w:r>
      <w:r w:rsidRPr="005E54DE">
        <w:t>S., Holl, J.</w:t>
      </w:r>
      <w:r>
        <w:t xml:space="preserve"> L.</w:t>
      </w:r>
      <w:r w:rsidRPr="005E54DE">
        <w:t>, Lee, B.</w:t>
      </w:r>
      <w:r>
        <w:t xml:space="preserve"> </w:t>
      </w:r>
      <w:r w:rsidRPr="005E54DE">
        <w:t xml:space="preserve">J., McDaniel, M., Altenbernd, L., </w:t>
      </w:r>
      <w:r>
        <w:t>&amp;</w:t>
      </w:r>
      <w:r w:rsidRPr="005E54DE">
        <w:t xml:space="preserve"> Stevens, A.</w:t>
      </w:r>
      <w:r>
        <w:t xml:space="preserve"> </w:t>
      </w:r>
      <w:r w:rsidRPr="005E54DE">
        <w:t>B.</w:t>
      </w:r>
      <w:r>
        <w:t xml:space="preserve"> </w:t>
      </w:r>
      <w:r w:rsidRPr="005E54DE">
        <w:t>(2003)</w:t>
      </w:r>
      <w:r>
        <w:t xml:space="preserve"> </w:t>
      </w:r>
      <w:r w:rsidRPr="005E54DE">
        <w:t>Child protecti</w:t>
      </w:r>
      <w:r>
        <w:t>ve</w:t>
      </w:r>
      <w:r w:rsidRPr="005E54DE">
        <w:t xml:space="preserve"> intervention in the context of welfare reform</w:t>
      </w:r>
      <w:r w:rsidRPr="00C24131">
        <w:t>: The effects of work and welfare on maltreatment reports</w:t>
      </w:r>
      <w:r w:rsidRPr="005E54DE">
        <w:t>.</w:t>
      </w:r>
      <w:r>
        <w:t xml:space="preserve"> </w:t>
      </w:r>
      <w:r w:rsidRPr="005E54DE">
        <w:rPr>
          <w:i/>
          <w:iCs/>
        </w:rPr>
        <w:t>Journal of Policy Analysis and Management</w:t>
      </w:r>
      <w:r w:rsidRPr="00C24131">
        <w:t xml:space="preserve">, </w:t>
      </w:r>
      <w:r w:rsidRPr="005E54DE">
        <w:rPr>
          <w:i/>
          <w:iCs/>
        </w:rPr>
        <w:t>22</w:t>
      </w:r>
      <w:r w:rsidRPr="00C24131">
        <w:t>(4),</w:t>
      </w:r>
      <w:r>
        <w:t xml:space="preserve"> </w:t>
      </w:r>
      <w:r w:rsidRPr="005E54DE">
        <w:t>517</w:t>
      </w:r>
      <w:r>
        <w:t>–</w:t>
      </w:r>
      <w:r w:rsidRPr="005E54DE">
        <w:t>536.</w:t>
      </w:r>
      <w:r>
        <w:t xml:space="preserve"> </w:t>
      </w:r>
      <w:hyperlink r:id="rId47" w:tgtFrame="orcid.blank" w:history="1">
        <w:r w:rsidRPr="00C24131">
          <w:rPr>
            <w:rStyle w:val="Hyperlink"/>
          </w:rPr>
          <w:t>https://doi.org/10.1002/pam.10152</w:t>
        </w:r>
      </w:hyperlink>
    </w:p>
    <w:p w14:paraId="7FFA05E5" w14:textId="77777777" w:rsidR="00911A39" w:rsidRPr="005E54DE" w:rsidRDefault="00911A39" w:rsidP="001B1A38">
      <w:pPr>
        <w:pStyle w:val="R-Pubs-Pres"/>
      </w:pPr>
      <w:r w:rsidRPr="005E54DE">
        <w:t>Slack, K.</w:t>
      </w:r>
      <w:r>
        <w:t xml:space="preserve"> </w:t>
      </w:r>
      <w:r w:rsidRPr="005E54DE">
        <w:t xml:space="preserve">S., Holl, J., Altenbernd, L., McDaniel, M., </w:t>
      </w:r>
      <w:r>
        <w:t>&amp;</w:t>
      </w:r>
      <w:r w:rsidRPr="005E54DE">
        <w:t xml:space="preserve"> Stevens, A.</w:t>
      </w:r>
      <w:r>
        <w:t xml:space="preserve"> </w:t>
      </w:r>
      <w:r w:rsidRPr="005E54DE">
        <w:t>B.</w:t>
      </w:r>
      <w:r>
        <w:t xml:space="preserve"> </w:t>
      </w:r>
      <w:r w:rsidRPr="005E54DE">
        <w:t>(2003).</w:t>
      </w:r>
      <w:r>
        <w:t xml:space="preserve"> </w:t>
      </w:r>
      <w:r w:rsidRPr="005E54DE">
        <w:t>Improving the measurement of child neglect for survey research:</w:t>
      </w:r>
      <w:r>
        <w:t xml:space="preserve"> </w:t>
      </w:r>
      <w:r w:rsidRPr="005E54DE">
        <w:t xml:space="preserve">Issues and </w:t>
      </w:r>
      <w:r>
        <w:t>r</w:t>
      </w:r>
      <w:r w:rsidRPr="005E54DE">
        <w:t>ecommendations.</w:t>
      </w:r>
      <w:r>
        <w:t xml:space="preserve"> </w:t>
      </w:r>
      <w:r w:rsidRPr="005E54DE">
        <w:rPr>
          <w:i/>
          <w:iCs/>
        </w:rPr>
        <w:t>Child Maltreatment</w:t>
      </w:r>
      <w:r w:rsidRPr="00C24131">
        <w:t>,</w:t>
      </w:r>
      <w:r w:rsidRPr="005E54DE">
        <w:rPr>
          <w:i/>
          <w:iCs/>
        </w:rPr>
        <w:t xml:space="preserve"> 8</w:t>
      </w:r>
      <w:r w:rsidRPr="00C24131">
        <w:t>(2),</w:t>
      </w:r>
      <w:r w:rsidRPr="005E54DE">
        <w:rPr>
          <w:i/>
          <w:iCs/>
        </w:rPr>
        <w:t xml:space="preserve"> </w:t>
      </w:r>
      <w:r w:rsidRPr="005E54DE">
        <w:rPr>
          <w:iCs/>
        </w:rPr>
        <w:t>98</w:t>
      </w:r>
      <w:r>
        <w:rPr>
          <w:iCs/>
        </w:rPr>
        <w:t>–</w:t>
      </w:r>
      <w:r w:rsidRPr="005E54DE">
        <w:rPr>
          <w:iCs/>
        </w:rPr>
        <w:t>111</w:t>
      </w:r>
      <w:r w:rsidRPr="005E54DE">
        <w:t>.</w:t>
      </w:r>
      <w:r w:rsidRPr="00C24131">
        <w:t xml:space="preserve"> </w:t>
      </w:r>
      <w:hyperlink r:id="rId48" w:tgtFrame="orcid.blank" w:history="1">
        <w:r w:rsidRPr="00C24131">
          <w:rPr>
            <w:rStyle w:val="Hyperlink"/>
          </w:rPr>
          <w:t>https://doi.org/10.1177/1077559502250827</w:t>
        </w:r>
      </w:hyperlink>
    </w:p>
    <w:p w14:paraId="7712B5C6" w14:textId="42171D7A" w:rsidR="00576054" w:rsidRPr="005E54DE" w:rsidRDefault="00576054" w:rsidP="001B1A38">
      <w:pPr>
        <w:pStyle w:val="R-Pubs-Pres"/>
      </w:pPr>
      <w:r w:rsidRPr="005E54DE">
        <w:t>Testa, M.</w:t>
      </w:r>
      <w:r w:rsidR="00C24131">
        <w:t xml:space="preserve"> F.,</w:t>
      </w:r>
      <w:r w:rsidRPr="005E54DE">
        <w:t xml:space="preserve"> </w:t>
      </w:r>
      <w:r w:rsidR="00C24131">
        <w:t>&amp;</w:t>
      </w:r>
      <w:r w:rsidRPr="005E54DE">
        <w:t xml:space="preserve"> S</w:t>
      </w:r>
      <w:r w:rsidR="00C24131">
        <w:t>lack</w:t>
      </w:r>
      <w:r w:rsidRPr="005E54DE">
        <w:t>, K.</w:t>
      </w:r>
      <w:r w:rsidR="00EF5D9A">
        <w:t xml:space="preserve"> </w:t>
      </w:r>
      <w:r w:rsidR="00C24131">
        <w:t xml:space="preserve">S. </w:t>
      </w:r>
      <w:r w:rsidRPr="005E54DE">
        <w:t>(2002).</w:t>
      </w:r>
      <w:r w:rsidR="00EF5D9A">
        <w:t xml:space="preserve"> </w:t>
      </w:r>
      <w:r w:rsidRPr="005E54DE">
        <w:t xml:space="preserve">The gift of kinship </w:t>
      </w:r>
      <w:r w:rsidR="00C24131">
        <w:t xml:space="preserve">foster </w:t>
      </w:r>
      <w:r w:rsidRPr="005E54DE">
        <w:t>care.</w:t>
      </w:r>
      <w:r w:rsidR="00EF5D9A">
        <w:t xml:space="preserve"> </w:t>
      </w:r>
      <w:r w:rsidRPr="005E54DE">
        <w:rPr>
          <w:i/>
          <w:iCs/>
        </w:rPr>
        <w:t>Children and Youth Services Review</w:t>
      </w:r>
      <w:r w:rsidRPr="00C24131">
        <w:t>,</w:t>
      </w:r>
      <w:r w:rsidRPr="005E54DE">
        <w:rPr>
          <w:i/>
          <w:iCs/>
        </w:rPr>
        <w:t xml:space="preserve"> 24</w:t>
      </w:r>
      <w:r w:rsidRPr="00C24131">
        <w:t>(1/2),</w:t>
      </w:r>
      <w:r w:rsidRPr="005E54DE">
        <w:t xml:space="preserve"> 79</w:t>
      </w:r>
      <w:r w:rsidR="00C24131">
        <w:t>–</w:t>
      </w:r>
      <w:r w:rsidRPr="005E54DE">
        <w:t>108</w:t>
      </w:r>
      <w:r w:rsidRPr="005E54DE">
        <w:rPr>
          <w:i/>
          <w:iCs/>
        </w:rPr>
        <w:t>.</w:t>
      </w:r>
      <w:r w:rsidR="00EF5D9A">
        <w:rPr>
          <w:i/>
          <w:iCs/>
        </w:rPr>
        <w:t xml:space="preserve"> </w:t>
      </w:r>
      <w:hyperlink r:id="rId49" w:tgtFrame="orcid.blank" w:history="1">
        <w:r w:rsidR="00C24131" w:rsidRPr="00C24131">
          <w:rPr>
            <w:rStyle w:val="Hyperlink"/>
          </w:rPr>
          <w:t>https://doi.org/10.1016/S0190-7409(01)00169-4</w:t>
        </w:r>
      </w:hyperlink>
    </w:p>
    <w:p w14:paraId="20443D8A" w14:textId="32EF3D64" w:rsidR="00576054" w:rsidRPr="005E54DE" w:rsidRDefault="00576054" w:rsidP="001B1A38">
      <w:pPr>
        <w:pStyle w:val="R-Pubs-Pres"/>
      </w:pPr>
      <w:r w:rsidRPr="005E54DE">
        <w:t>Shook, K.</w:t>
      </w:r>
      <w:r w:rsidR="00EF5D9A">
        <w:t xml:space="preserve"> </w:t>
      </w:r>
      <w:r w:rsidRPr="005E54DE">
        <w:t>(1999).</w:t>
      </w:r>
      <w:r w:rsidR="00EF5D9A">
        <w:t xml:space="preserve"> </w:t>
      </w:r>
      <w:r w:rsidRPr="005E54DE">
        <w:t xml:space="preserve">Does the loss of welfare income increase the risk of involvement with the child welfare system? </w:t>
      </w:r>
      <w:r w:rsidRPr="005E54DE">
        <w:rPr>
          <w:i/>
        </w:rPr>
        <w:t>Children and Youth Services Review</w:t>
      </w:r>
      <w:r w:rsidRPr="005E54DE">
        <w:t xml:space="preserve">, </w:t>
      </w:r>
      <w:r w:rsidRPr="005E54DE">
        <w:rPr>
          <w:i/>
        </w:rPr>
        <w:t>21</w:t>
      </w:r>
      <w:r w:rsidRPr="00C24131">
        <w:rPr>
          <w:iCs/>
        </w:rPr>
        <w:t>(</w:t>
      </w:r>
      <w:r w:rsidR="00C24131">
        <w:rPr>
          <w:iCs/>
        </w:rPr>
        <w:t>9/10</w:t>
      </w:r>
      <w:r w:rsidRPr="00C24131">
        <w:rPr>
          <w:iCs/>
        </w:rPr>
        <w:t>),</w:t>
      </w:r>
      <w:r w:rsidRPr="005E54DE">
        <w:t xml:space="preserve"> </w:t>
      </w:r>
      <w:r w:rsidR="00C24131">
        <w:t>781–814</w:t>
      </w:r>
      <w:r w:rsidRPr="005E54DE">
        <w:t>.</w:t>
      </w:r>
      <w:r w:rsidR="00657441" w:rsidRPr="005E54DE">
        <w:t xml:space="preserve"> </w:t>
      </w:r>
      <w:hyperlink r:id="rId50" w:tgtFrame="_blank" w:tooltip="Persistent link using digital object identifier" w:history="1">
        <w:r w:rsidR="00C24131" w:rsidRPr="00C24131">
          <w:rPr>
            <w:rStyle w:val="Hyperlink"/>
          </w:rPr>
          <w:t>https://doi.org/10.1016/S0190-7409(99)00054-7</w:t>
        </w:r>
      </w:hyperlink>
    </w:p>
    <w:p w14:paraId="0657F61F" w14:textId="2111368E" w:rsidR="00385E52" w:rsidRPr="00711AD6" w:rsidRDefault="00385E52" w:rsidP="00385E52">
      <w:pPr>
        <w:pStyle w:val="R-Pubs-Pres"/>
      </w:pPr>
      <w:r w:rsidRPr="00711AD6">
        <w:t>Shook, K.</w:t>
      </w:r>
      <w:r>
        <w:t xml:space="preserve"> </w:t>
      </w:r>
      <w:r w:rsidRPr="00711AD6">
        <w:t>(1998).</w:t>
      </w:r>
      <w:r>
        <w:t xml:space="preserve"> </w:t>
      </w:r>
      <w:r w:rsidR="00911A39">
        <w:t xml:space="preserve">Joel F. Handler and </w:t>
      </w:r>
      <w:proofErr w:type="spellStart"/>
      <w:r w:rsidR="00911A39">
        <w:t>Yeheskel</w:t>
      </w:r>
      <w:proofErr w:type="spellEnd"/>
      <w:r w:rsidR="00911A39">
        <w:t xml:space="preserve"> Hasenfeld, </w:t>
      </w:r>
      <w:r w:rsidRPr="003B626C">
        <w:rPr>
          <w:i/>
          <w:iCs/>
        </w:rPr>
        <w:t>We the poor people: Work, poverty, and welfare</w:t>
      </w:r>
      <w:r w:rsidR="00911A39">
        <w:t xml:space="preserve"> [Book review]</w:t>
      </w:r>
      <w:r w:rsidRPr="00711AD6">
        <w:t>.</w:t>
      </w:r>
      <w:r>
        <w:t xml:space="preserve"> </w:t>
      </w:r>
      <w:r w:rsidRPr="00711AD6">
        <w:rPr>
          <w:i/>
        </w:rPr>
        <w:t>Social Service Review</w:t>
      </w:r>
      <w:r w:rsidRPr="003B626C">
        <w:rPr>
          <w:iCs/>
        </w:rPr>
        <w:t xml:space="preserve">, </w:t>
      </w:r>
      <w:r w:rsidRPr="00711AD6">
        <w:rPr>
          <w:i/>
        </w:rPr>
        <w:t>72</w:t>
      </w:r>
      <w:r w:rsidRPr="003B626C">
        <w:rPr>
          <w:iCs/>
        </w:rPr>
        <w:t>(4)</w:t>
      </w:r>
      <w:r>
        <w:rPr>
          <w:iCs/>
        </w:rPr>
        <w:t>,</w:t>
      </w:r>
      <w:r w:rsidRPr="00711AD6">
        <w:t xml:space="preserve"> 588</w:t>
      </w:r>
      <w:r>
        <w:t>–</w:t>
      </w:r>
      <w:r w:rsidRPr="00711AD6">
        <w:t>590.</w:t>
      </w:r>
      <w:r w:rsidR="00911A39" w:rsidRPr="00911A39">
        <w:t xml:space="preserve"> </w:t>
      </w:r>
      <w:hyperlink r:id="rId51" w:history="1">
        <w:r w:rsidR="00911A39" w:rsidRPr="003474B4">
          <w:rPr>
            <w:rStyle w:val="Hyperlink"/>
          </w:rPr>
          <w:t>https://doi.org/10.1086/515779</w:t>
        </w:r>
      </w:hyperlink>
      <w:r w:rsidR="00911A39">
        <w:t xml:space="preserve"> </w:t>
      </w:r>
    </w:p>
    <w:p w14:paraId="11A86001" w14:textId="2AA89D83" w:rsidR="00576054" w:rsidRPr="005E54DE" w:rsidRDefault="00576054" w:rsidP="001B1A38">
      <w:pPr>
        <w:pStyle w:val="R-Pubs-Pres"/>
      </w:pPr>
      <w:r w:rsidRPr="005E54DE">
        <w:t>Testa, M., Shook, K., Cohen, L.</w:t>
      </w:r>
      <w:r w:rsidR="00911A39">
        <w:t>,</w:t>
      </w:r>
      <w:r w:rsidRPr="005E54DE">
        <w:t xml:space="preserve"> </w:t>
      </w:r>
      <w:r w:rsidR="00911A39">
        <w:t>&amp;</w:t>
      </w:r>
      <w:r w:rsidRPr="005E54DE">
        <w:t xml:space="preserve"> Woods, M.</w:t>
      </w:r>
      <w:r w:rsidR="00EF5D9A">
        <w:t xml:space="preserve"> </w:t>
      </w:r>
      <w:r w:rsidRPr="005E54DE">
        <w:t>(1996).</w:t>
      </w:r>
      <w:r w:rsidR="00EF5D9A">
        <w:t xml:space="preserve"> </w:t>
      </w:r>
      <w:r w:rsidRPr="005E54DE">
        <w:t xml:space="preserve">Permanency planning options for children informal kinship care. </w:t>
      </w:r>
      <w:r w:rsidRPr="005E54DE">
        <w:rPr>
          <w:i/>
        </w:rPr>
        <w:t>Child Welfare</w:t>
      </w:r>
      <w:r w:rsidRPr="00911A39">
        <w:rPr>
          <w:iCs/>
        </w:rPr>
        <w:t>,</w:t>
      </w:r>
      <w:r w:rsidRPr="005E54DE">
        <w:rPr>
          <w:i/>
        </w:rPr>
        <w:t xml:space="preserve"> 75</w:t>
      </w:r>
      <w:r w:rsidRPr="00911A39">
        <w:rPr>
          <w:iCs/>
        </w:rPr>
        <w:t>(5)</w:t>
      </w:r>
      <w:r w:rsidR="00911A39" w:rsidRPr="00911A39">
        <w:rPr>
          <w:iCs/>
        </w:rPr>
        <w:t>,</w:t>
      </w:r>
      <w:r w:rsidR="00911A39">
        <w:t xml:space="preserve"> </w:t>
      </w:r>
      <w:r w:rsidRPr="005E54DE">
        <w:t>451</w:t>
      </w:r>
      <w:r w:rsidR="00911A39">
        <w:t>–</w:t>
      </w:r>
      <w:r w:rsidRPr="005E54DE">
        <w:t>470.</w:t>
      </w:r>
      <w:r w:rsidR="00D94383" w:rsidRPr="00D94383">
        <w:t xml:space="preserve"> </w:t>
      </w:r>
      <w:hyperlink r:id="rId52" w:history="1">
        <w:r w:rsidR="00D94383" w:rsidRPr="00240CDA">
          <w:rPr>
            <w:rStyle w:val="Hyperlink"/>
          </w:rPr>
          <w:t>https://www.jstor.org/stable/45399253</w:t>
        </w:r>
      </w:hyperlink>
      <w:r w:rsidR="00D94383">
        <w:t xml:space="preserve"> </w:t>
      </w:r>
    </w:p>
    <w:p w14:paraId="67CE747F" w14:textId="498486C4" w:rsidR="00956223" w:rsidRDefault="00956223" w:rsidP="00E81054">
      <w:pPr>
        <w:pStyle w:val="R-2h"/>
      </w:pPr>
      <w:r>
        <w:t>Other Publications</w:t>
      </w:r>
    </w:p>
    <w:p w14:paraId="02062680" w14:textId="2158B10E" w:rsidR="00956223" w:rsidRDefault="00956223" w:rsidP="00956223">
      <w:pPr>
        <w:pStyle w:val="R-Pubs-Pres"/>
      </w:pPr>
      <w:r w:rsidRPr="00711AD6">
        <w:t>Slack, K.</w:t>
      </w:r>
      <w:r>
        <w:t xml:space="preserve"> </w:t>
      </w:r>
      <w:r w:rsidRPr="00711AD6">
        <w:t>S. (2004).</w:t>
      </w:r>
      <w:r>
        <w:t xml:space="preserve"> </w:t>
      </w:r>
      <w:r w:rsidRPr="00956223">
        <w:rPr>
          <w:iCs/>
        </w:rPr>
        <w:t>Child neglect: What have we learned and where do we go from here?</w:t>
      </w:r>
      <w:r>
        <w:t xml:space="preserve"> </w:t>
      </w:r>
      <w:r w:rsidRPr="00956223">
        <w:rPr>
          <w:i/>
          <w:iCs/>
        </w:rPr>
        <w:t>Prevent Child Abuse Wisconsin Newsletter</w:t>
      </w:r>
      <w:r w:rsidRPr="00711AD6">
        <w:t>.</w:t>
      </w:r>
      <w:r>
        <w:t xml:space="preserve"> </w:t>
      </w:r>
      <w:r w:rsidRPr="00711AD6">
        <w:t>Prevent Child Abuse Wisconsin.</w:t>
      </w:r>
    </w:p>
    <w:p w14:paraId="5B2572FB" w14:textId="4A135BAD" w:rsidR="00956223" w:rsidRPr="00711AD6" w:rsidRDefault="00956223" w:rsidP="00956223">
      <w:pPr>
        <w:pStyle w:val="R-Pubs-Pres"/>
      </w:pPr>
      <w:r w:rsidRPr="00711AD6">
        <w:t>Slack, K.</w:t>
      </w:r>
      <w:r>
        <w:t xml:space="preserve"> </w:t>
      </w:r>
      <w:r w:rsidRPr="00711AD6">
        <w:t>S.</w:t>
      </w:r>
      <w:r>
        <w:t xml:space="preserve"> </w:t>
      </w:r>
      <w:r w:rsidRPr="00711AD6">
        <w:t>(2002).</w:t>
      </w:r>
      <w:r>
        <w:t xml:space="preserve"> </w:t>
      </w:r>
      <w:r w:rsidRPr="00711AD6">
        <w:t xml:space="preserve">Assessing the </w:t>
      </w:r>
      <w:r w:rsidR="003B626C">
        <w:t>i</w:t>
      </w:r>
      <w:r w:rsidRPr="00711AD6">
        <w:t>nfluence of</w:t>
      </w:r>
      <w:r>
        <w:t xml:space="preserve"> </w:t>
      </w:r>
      <w:r w:rsidRPr="00711AD6">
        <w:t xml:space="preserve">PRWORA on </w:t>
      </w:r>
      <w:r w:rsidR="003B626C" w:rsidRPr="00711AD6">
        <w:t>child welfare systems</w:t>
      </w:r>
      <w:r w:rsidRPr="00711AD6">
        <w:t>.</w:t>
      </w:r>
      <w:r>
        <w:t xml:space="preserve"> </w:t>
      </w:r>
      <w:r w:rsidRPr="00711AD6">
        <w:rPr>
          <w:i/>
        </w:rPr>
        <w:t>Focus</w:t>
      </w:r>
      <w:r w:rsidRPr="003B626C">
        <w:rPr>
          <w:iCs/>
        </w:rPr>
        <w:t xml:space="preserve">, </w:t>
      </w:r>
      <w:r w:rsidRPr="00711AD6">
        <w:rPr>
          <w:i/>
        </w:rPr>
        <w:t>22</w:t>
      </w:r>
      <w:r w:rsidRPr="003B626C">
        <w:rPr>
          <w:iCs/>
        </w:rPr>
        <w:t>(1)</w:t>
      </w:r>
      <w:r w:rsidR="003B626C">
        <w:rPr>
          <w:iCs/>
        </w:rPr>
        <w:t xml:space="preserve">, </w:t>
      </w:r>
      <w:r w:rsidRPr="00711AD6">
        <w:t>98</w:t>
      </w:r>
      <w:r w:rsidR="003B626C">
        <w:t>–</w:t>
      </w:r>
      <w:r w:rsidRPr="00711AD6">
        <w:t>105.</w:t>
      </w:r>
    </w:p>
    <w:p w14:paraId="46B8F57A" w14:textId="158376B7" w:rsidR="00956223" w:rsidRDefault="00956223" w:rsidP="00956223">
      <w:pPr>
        <w:pStyle w:val="R-Pubs-Pres"/>
      </w:pPr>
      <w:r w:rsidRPr="00711AD6">
        <w:t>Slack, K.</w:t>
      </w:r>
      <w:r w:rsidR="003B626C">
        <w:t xml:space="preserve"> </w:t>
      </w:r>
      <w:r w:rsidRPr="00711AD6">
        <w:t>S.</w:t>
      </w:r>
      <w:r>
        <w:t xml:space="preserve"> </w:t>
      </w:r>
      <w:r w:rsidRPr="00711AD6">
        <w:t>(2002).</w:t>
      </w:r>
      <w:r>
        <w:t xml:space="preserve"> </w:t>
      </w:r>
      <w:r w:rsidRPr="00711AD6">
        <w:t>Making a real commitment to prevention efforts:</w:t>
      </w:r>
      <w:r>
        <w:t xml:space="preserve"> </w:t>
      </w:r>
      <w:r w:rsidRPr="00711AD6">
        <w:t>Reforming the “front-end” of child welfare.</w:t>
      </w:r>
      <w:r>
        <w:t xml:space="preserve"> </w:t>
      </w:r>
      <w:r w:rsidRPr="00711AD6">
        <w:rPr>
          <w:i/>
        </w:rPr>
        <w:t>Poverty Research News</w:t>
      </w:r>
      <w:r w:rsidRPr="003B626C">
        <w:rPr>
          <w:iCs/>
        </w:rPr>
        <w:t xml:space="preserve">, </w:t>
      </w:r>
      <w:r w:rsidRPr="00711AD6">
        <w:rPr>
          <w:i/>
        </w:rPr>
        <w:t>6</w:t>
      </w:r>
      <w:r w:rsidRPr="003B626C">
        <w:rPr>
          <w:iCs/>
        </w:rPr>
        <w:t>(1),</w:t>
      </w:r>
      <w:r w:rsidRPr="00711AD6">
        <w:t xml:space="preserve"> 4</w:t>
      </w:r>
      <w:r w:rsidR="003B626C">
        <w:t>–</w:t>
      </w:r>
      <w:r w:rsidRPr="00711AD6">
        <w:t>5.</w:t>
      </w:r>
    </w:p>
    <w:p w14:paraId="20D026C6" w14:textId="47EA940E" w:rsidR="00290DBF" w:rsidRPr="00711AD6" w:rsidRDefault="00290DBF" w:rsidP="00956223">
      <w:pPr>
        <w:pStyle w:val="R-Pubs-Pres"/>
      </w:pPr>
      <w:r w:rsidRPr="00711AD6">
        <w:t>Shook, K. (1998).</w:t>
      </w:r>
      <w:r>
        <w:t xml:space="preserve"> </w:t>
      </w:r>
      <w:r w:rsidRPr="00711AD6">
        <w:t>Assessing the consequences of welfare reform for child welfare.</w:t>
      </w:r>
      <w:r>
        <w:t xml:space="preserve"> </w:t>
      </w:r>
      <w:r w:rsidRPr="00711AD6">
        <w:rPr>
          <w:i/>
        </w:rPr>
        <w:t>Poverty Research News</w:t>
      </w:r>
      <w:r w:rsidRPr="003B626C">
        <w:rPr>
          <w:iCs/>
        </w:rPr>
        <w:t>,</w:t>
      </w:r>
      <w:r w:rsidRPr="00711AD6">
        <w:rPr>
          <w:i/>
        </w:rPr>
        <w:t xml:space="preserve"> 2</w:t>
      </w:r>
      <w:r w:rsidRPr="003B626C">
        <w:rPr>
          <w:iCs/>
        </w:rPr>
        <w:t>(2)</w:t>
      </w:r>
      <w:r>
        <w:rPr>
          <w:iCs/>
        </w:rPr>
        <w:t xml:space="preserve">, </w:t>
      </w:r>
      <w:r w:rsidRPr="003B626C">
        <w:rPr>
          <w:iCs/>
        </w:rPr>
        <w:t>8</w:t>
      </w:r>
      <w:r>
        <w:t>–</w:t>
      </w:r>
      <w:r w:rsidRPr="00711AD6">
        <w:t>12.</w:t>
      </w:r>
      <w:r>
        <w:t xml:space="preserve"> </w:t>
      </w:r>
      <w:hyperlink r:id="rId53" w:history="1">
        <w:r w:rsidR="00A467F7" w:rsidRPr="0053218E">
          <w:rPr>
            <w:rStyle w:val="Hyperlink"/>
          </w:rPr>
          <w:t>https://www.prof2prof.com/resource/assessing-consequences-welfare-reform-child-welfare</w:t>
        </w:r>
      </w:hyperlink>
      <w:r w:rsidR="00A467F7">
        <w:t xml:space="preserve"> </w:t>
      </w:r>
    </w:p>
    <w:p w14:paraId="07BE818A" w14:textId="7FE3F8D8" w:rsidR="00E81054" w:rsidRPr="00F73504" w:rsidRDefault="00E81054" w:rsidP="00E81054">
      <w:pPr>
        <w:pStyle w:val="R-2h"/>
        <w:rPr>
          <w:sz w:val="22"/>
        </w:rPr>
      </w:pPr>
      <w:r w:rsidRPr="00F73504">
        <w:t>Presentations and Proceedings</w:t>
      </w:r>
    </w:p>
    <w:p w14:paraId="28DF8AF6" w14:textId="5A88C056" w:rsidR="00A30C33" w:rsidRDefault="00A91B64" w:rsidP="001B1A38">
      <w:pPr>
        <w:pStyle w:val="R-Pubs-Pres"/>
      </w:pPr>
      <w:r w:rsidRPr="00711AD6">
        <w:t>Murray, R.</w:t>
      </w:r>
      <w:r w:rsidR="009F31CC">
        <w:t>,</w:t>
      </w:r>
      <w:r w:rsidRPr="00711AD6">
        <w:t xml:space="preserve"> &amp; Slack, K.</w:t>
      </w:r>
      <w:r w:rsidR="009F31CC">
        <w:t xml:space="preserve"> </w:t>
      </w:r>
      <w:r w:rsidRPr="00711AD6">
        <w:t>S. (2021).</w:t>
      </w:r>
      <w:r w:rsidR="00EF5D9A">
        <w:t xml:space="preserve"> </w:t>
      </w:r>
      <w:r w:rsidRPr="00711AD6">
        <w:rPr>
          <w:i/>
        </w:rPr>
        <w:t xml:space="preserve">The </w:t>
      </w:r>
      <w:r w:rsidR="00385E52" w:rsidRPr="00711AD6">
        <w:rPr>
          <w:i/>
        </w:rPr>
        <w:t xml:space="preserve">community response program </w:t>
      </w:r>
      <w:r w:rsidR="009F31CC">
        <w:rPr>
          <w:i/>
        </w:rPr>
        <w:t>e</w:t>
      </w:r>
      <w:r w:rsidRPr="00711AD6">
        <w:rPr>
          <w:i/>
        </w:rPr>
        <w:t>xperiment in Wisconsin.</w:t>
      </w:r>
      <w:r w:rsidRPr="00711AD6">
        <w:t xml:space="preserve"> </w:t>
      </w:r>
      <w:r w:rsidR="009F31CC">
        <w:t xml:space="preserve">Presented at the </w:t>
      </w:r>
      <w:r w:rsidRPr="00711AD6">
        <w:t>Community-based Child Abuse Prevention (CBCAP) Annual Grantee Meeting</w:t>
      </w:r>
      <w:r w:rsidR="009F31CC">
        <w:t>, Chapel Hill, NC</w:t>
      </w:r>
      <w:r w:rsidRPr="00711AD6">
        <w:t xml:space="preserve">. </w:t>
      </w:r>
    </w:p>
    <w:p w14:paraId="1073C6E0" w14:textId="0CA291CD" w:rsidR="00A30C33" w:rsidRPr="00711AD6" w:rsidRDefault="00A91B64" w:rsidP="001B1A38">
      <w:pPr>
        <w:pStyle w:val="R-Pubs-Pres"/>
      </w:pPr>
      <w:r w:rsidRPr="00711AD6">
        <w:t>Slack, K.</w:t>
      </w:r>
      <w:r w:rsidR="009F31CC">
        <w:t xml:space="preserve"> </w:t>
      </w:r>
      <w:r w:rsidRPr="00711AD6">
        <w:t>S.</w:t>
      </w:r>
      <w:r w:rsidR="009F31CC">
        <w:t>,</w:t>
      </w:r>
      <w:r w:rsidRPr="00711AD6">
        <w:t xml:space="preserve"> </w:t>
      </w:r>
      <w:r w:rsidR="009F31CC">
        <w:t>&amp;</w:t>
      </w:r>
      <w:r w:rsidRPr="00711AD6">
        <w:t xml:space="preserve"> Reilly, A. (2020).</w:t>
      </w:r>
      <w:r w:rsidR="00EF5D9A">
        <w:t xml:space="preserve"> </w:t>
      </w:r>
      <w:r w:rsidRPr="00711AD6">
        <w:rPr>
          <w:i/>
          <w:iCs/>
        </w:rPr>
        <w:t xml:space="preserve">Can an </w:t>
      </w:r>
      <w:r w:rsidR="009F31CC" w:rsidRPr="00711AD6">
        <w:rPr>
          <w:i/>
          <w:iCs/>
        </w:rPr>
        <w:t xml:space="preserve">economic support intervention with families at risk for child maltreatment reduce child protective services </w:t>
      </w:r>
      <w:r w:rsidRPr="00711AD6">
        <w:rPr>
          <w:i/>
          <w:iCs/>
        </w:rPr>
        <w:t xml:space="preserve">(CPS) </w:t>
      </w:r>
      <w:r w:rsidR="009F31CC">
        <w:rPr>
          <w:i/>
          <w:iCs/>
        </w:rPr>
        <w:t>i</w:t>
      </w:r>
      <w:r w:rsidRPr="00711AD6">
        <w:rPr>
          <w:i/>
          <w:iCs/>
        </w:rPr>
        <w:t>ntervention?</w:t>
      </w:r>
      <w:r w:rsidR="00EF5D9A">
        <w:rPr>
          <w:i/>
          <w:iCs/>
        </w:rPr>
        <w:t xml:space="preserve"> </w:t>
      </w:r>
      <w:r w:rsidR="009F31CC">
        <w:t xml:space="preserve">Presented </w:t>
      </w:r>
      <w:r w:rsidR="0029192D">
        <w:t>at</w:t>
      </w:r>
      <w:r w:rsidR="009F31CC">
        <w:t xml:space="preserve"> the </w:t>
      </w:r>
      <w:r w:rsidRPr="00711AD6">
        <w:t xml:space="preserve">Society for Social Work </w:t>
      </w:r>
      <w:r w:rsidR="00385E52">
        <w:t xml:space="preserve">and </w:t>
      </w:r>
      <w:r w:rsidRPr="00711AD6">
        <w:t>Research</w:t>
      </w:r>
      <w:r w:rsidR="0029192D">
        <w:t xml:space="preserve"> 2020 Annual Conference</w:t>
      </w:r>
      <w:r w:rsidR="009F31CC">
        <w:t>, Washington, DC</w:t>
      </w:r>
      <w:r w:rsidRPr="00711AD6">
        <w:t>.</w:t>
      </w:r>
    </w:p>
    <w:p w14:paraId="5A231BC7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 (2019).</w:t>
      </w:r>
      <w:r>
        <w:t xml:space="preserve"> </w:t>
      </w:r>
      <w:r w:rsidRPr="00711AD6">
        <w:rPr>
          <w:i/>
          <w:iCs/>
        </w:rPr>
        <w:t xml:space="preserve">Learning </w:t>
      </w:r>
      <w:r>
        <w:rPr>
          <w:i/>
          <w:iCs/>
        </w:rPr>
        <w:t>e</w:t>
      </w:r>
      <w:r w:rsidRPr="00711AD6">
        <w:rPr>
          <w:i/>
          <w:iCs/>
        </w:rPr>
        <w:t>xchange: Results from a multi-site randomized control trial of community response programs</w:t>
      </w:r>
      <w:r w:rsidRPr="00711AD6">
        <w:t>.</w:t>
      </w:r>
      <w:r>
        <w:t xml:space="preserve"> Presented to the </w:t>
      </w:r>
      <w:r w:rsidRPr="00711AD6">
        <w:t>Department of Children and Families</w:t>
      </w:r>
      <w:r>
        <w:t>, Madison, WI</w:t>
      </w:r>
      <w:r w:rsidRPr="00711AD6">
        <w:t>.</w:t>
      </w:r>
    </w:p>
    <w:p w14:paraId="0FED7DD5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 xml:space="preserve">S. (2019). </w:t>
      </w:r>
      <w:r w:rsidRPr="00711AD6">
        <w:rPr>
          <w:i/>
        </w:rPr>
        <w:t xml:space="preserve">RCT </w:t>
      </w:r>
      <w:r>
        <w:rPr>
          <w:i/>
        </w:rPr>
        <w:t>r</w:t>
      </w:r>
      <w:r w:rsidRPr="00711AD6">
        <w:rPr>
          <w:i/>
        </w:rPr>
        <w:t>esults of a 5-year economic support intervention for families deflected from CPS.</w:t>
      </w:r>
      <w:r>
        <w:t xml:space="preserve"> Presented at the </w:t>
      </w:r>
      <w:r w:rsidRPr="00711AD6">
        <w:t>National Child Welfare Evaluation Summit</w:t>
      </w:r>
      <w:r>
        <w:t>, Washington, DC</w:t>
      </w:r>
      <w:r w:rsidRPr="00711AD6">
        <w:t>.</w:t>
      </w:r>
    </w:p>
    <w:p w14:paraId="4B11167F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 (2017).</w:t>
      </w:r>
      <w:r>
        <w:t xml:space="preserve"> </w:t>
      </w:r>
      <w:r w:rsidRPr="00711AD6">
        <w:rPr>
          <w:i/>
        </w:rPr>
        <w:t>Poverty and child maltreatment.</w:t>
      </w:r>
      <w:r>
        <w:t xml:space="preserve"> Presented at the </w:t>
      </w:r>
      <w:r w:rsidRPr="00711AD6">
        <w:t>Annual Meeting of the American Professional Society on the Abuse of Children</w:t>
      </w:r>
      <w:r>
        <w:t xml:space="preserve">, </w:t>
      </w:r>
      <w:r w:rsidRPr="00711AD6">
        <w:t>Portland, ME.</w:t>
      </w:r>
    </w:p>
    <w:p w14:paraId="6998D7BB" w14:textId="6A255572" w:rsidR="00290DBF" w:rsidRPr="00711AD6" w:rsidRDefault="00290DBF" w:rsidP="001B1A38">
      <w:pPr>
        <w:pStyle w:val="R-Pubs-Pres"/>
      </w:pPr>
      <w:r w:rsidRPr="00711AD6">
        <w:lastRenderedPageBreak/>
        <w:t>Slack, K.</w:t>
      </w:r>
      <w:r>
        <w:t xml:space="preserve"> </w:t>
      </w:r>
      <w:r w:rsidRPr="00711AD6">
        <w:t>S. (2017).</w:t>
      </w:r>
      <w:r>
        <w:t xml:space="preserve"> </w:t>
      </w:r>
      <w:r w:rsidRPr="00711AD6">
        <w:rPr>
          <w:i/>
        </w:rPr>
        <w:t>Poverty and child maltreatment.</w:t>
      </w:r>
      <w:r>
        <w:t xml:space="preserve"> Presented at the </w:t>
      </w:r>
      <w:r w:rsidRPr="00711AD6">
        <w:t>Prenatal to Five Summit</w:t>
      </w:r>
      <w:r>
        <w:t xml:space="preserve">, </w:t>
      </w:r>
      <w:r w:rsidRPr="00711AD6">
        <w:t>University of Wisconsin</w:t>
      </w:r>
      <w:r w:rsidR="00AE52DA">
        <w:t>–</w:t>
      </w:r>
      <w:r w:rsidRPr="00711AD6">
        <w:t>Madison</w:t>
      </w:r>
      <w:r>
        <w:t>, Madison, WI</w:t>
      </w:r>
      <w:r w:rsidRPr="00711AD6">
        <w:t>.</w:t>
      </w:r>
    </w:p>
    <w:p w14:paraId="7524350F" w14:textId="5635EE41" w:rsidR="00A91B64" w:rsidRPr="00711AD6" w:rsidRDefault="00A91B64" w:rsidP="001B1A38">
      <w:pPr>
        <w:pStyle w:val="R-Pubs-Pres"/>
        <w:rPr>
          <w:i/>
        </w:rPr>
      </w:pPr>
      <w:r w:rsidRPr="00711AD6">
        <w:t>Slack, K.</w:t>
      </w:r>
      <w:r w:rsidR="0029192D">
        <w:t xml:space="preserve"> </w:t>
      </w:r>
      <w:r w:rsidRPr="00711AD6">
        <w:t>S.</w:t>
      </w:r>
      <w:r w:rsidR="008D55B3">
        <w:t xml:space="preserve"> </w:t>
      </w:r>
      <w:r w:rsidRPr="00711AD6">
        <w:t>(2015</w:t>
      </w:r>
      <w:r w:rsidR="00BA5DCC" w:rsidRPr="00711AD6">
        <w:t xml:space="preserve">). </w:t>
      </w:r>
      <w:r w:rsidRPr="00711AD6">
        <w:rPr>
          <w:i/>
        </w:rPr>
        <w:t xml:space="preserve">Intergenerational </w:t>
      </w:r>
      <w:r w:rsidR="0029192D" w:rsidRPr="00711AD6">
        <w:rPr>
          <w:i/>
        </w:rPr>
        <w:t>disadvantage and the child welfare system response</w:t>
      </w:r>
      <w:r w:rsidRPr="00711AD6">
        <w:rPr>
          <w:i/>
        </w:rPr>
        <w:t>.</w:t>
      </w:r>
      <w:r w:rsidR="00BA5DCC" w:rsidRPr="00711AD6">
        <w:t xml:space="preserve"> </w:t>
      </w:r>
      <w:r w:rsidR="0029192D">
        <w:t xml:space="preserve">Presented at the </w:t>
      </w:r>
      <w:r w:rsidR="00BA5DCC" w:rsidRPr="0029192D">
        <w:rPr>
          <w:i/>
          <w:iCs/>
        </w:rPr>
        <w:t>William &amp; Mary Bill of Rights Journal</w:t>
      </w:r>
      <w:r w:rsidR="00BA5DCC" w:rsidRPr="00711AD6">
        <w:t xml:space="preserve"> Symposium on Intergenerational Child Maltreatment</w:t>
      </w:r>
      <w:r w:rsidR="0029192D">
        <w:t>,</w:t>
      </w:r>
      <w:r w:rsidR="008D55B3">
        <w:t xml:space="preserve"> </w:t>
      </w:r>
      <w:r w:rsidR="0028684B" w:rsidRPr="00711AD6">
        <w:t>Williamsburg, VA.</w:t>
      </w:r>
    </w:p>
    <w:p w14:paraId="6F1E745F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 xml:space="preserve">S. (2014). </w:t>
      </w:r>
      <w:r w:rsidRPr="00711AD6">
        <w:rPr>
          <w:i/>
        </w:rPr>
        <w:t>Poverty and child maltreatment:</w:t>
      </w:r>
      <w:r>
        <w:rPr>
          <w:i/>
        </w:rPr>
        <w:t xml:space="preserve"> </w:t>
      </w:r>
      <w:r w:rsidRPr="00711AD6">
        <w:rPr>
          <w:i/>
        </w:rPr>
        <w:t>Evidence of a causal connection</w:t>
      </w:r>
      <w:r w:rsidRPr="00711AD6">
        <w:t xml:space="preserve">. </w:t>
      </w:r>
      <w:r>
        <w:t xml:space="preserve">Presented at the </w:t>
      </w:r>
      <w:r w:rsidRPr="00711AD6">
        <w:t xml:space="preserve">International </w:t>
      </w:r>
      <w:proofErr w:type="spellStart"/>
      <w:r w:rsidRPr="00711AD6">
        <w:t>Leverhume</w:t>
      </w:r>
      <w:proofErr w:type="spellEnd"/>
      <w:r w:rsidRPr="00711AD6">
        <w:t xml:space="preserve"> Conference</w:t>
      </w:r>
      <w:r>
        <w:t>,</w:t>
      </w:r>
      <w:r w:rsidRPr="00711AD6">
        <w:t xml:space="preserve"> University of Notre Dame</w:t>
      </w:r>
      <w:r>
        <w:t xml:space="preserve">, </w:t>
      </w:r>
      <w:r w:rsidRPr="00711AD6">
        <w:t>Notre Dame, IN.</w:t>
      </w:r>
    </w:p>
    <w:p w14:paraId="7E635CD0" w14:textId="50A785C8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</w:t>
      </w:r>
      <w:r>
        <w:t>,</w:t>
      </w:r>
      <w:r w:rsidRPr="00711AD6">
        <w:t xml:space="preserve"> </w:t>
      </w:r>
      <w:r>
        <w:t>&amp;</w:t>
      </w:r>
      <w:r w:rsidRPr="00711AD6">
        <w:t xml:space="preserve"> Font, S.</w:t>
      </w:r>
      <w:r>
        <w:t xml:space="preserve"> </w:t>
      </w:r>
      <w:r w:rsidRPr="00711AD6">
        <w:t>A. (2014)</w:t>
      </w:r>
      <w:r>
        <w:t>.</w:t>
      </w:r>
      <w:r w:rsidRPr="00711AD6">
        <w:t xml:space="preserve"> </w:t>
      </w:r>
      <w:r w:rsidRPr="00711AD6">
        <w:rPr>
          <w:i/>
        </w:rPr>
        <w:t>Adverse childhood experiences and adult health outcomes</w:t>
      </w:r>
      <w:r w:rsidRPr="00711AD6">
        <w:t>.</w:t>
      </w:r>
      <w:r>
        <w:t xml:space="preserve"> Presented at the </w:t>
      </w:r>
      <w:r w:rsidRPr="00711AD6">
        <w:t xml:space="preserve">Society for Social Work </w:t>
      </w:r>
      <w:r w:rsidR="00385E52">
        <w:t xml:space="preserve">and </w:t>
      </w:r>
      <w:r w:rsidRPr="00711AD6">
        <w:t>Research Annual Conference</w:t>
      </w:r>
      <w:r>
        <w:t>, Washington, DC</w:t>
      </w:r>
      <w:r w:rsidRPr="00711AD6">
        <w:t>.</w:t>
      </w:r>
    </w:p>
    <w:p w14:paraId="4DABDACC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 (2012).</w:t>
      </w:r>
      <w:r>
        <w:t xml:space="preserve"> </w:t>
      </w:r>
      <w:r w:rsidRPr="00711AD6">
        <w:rPr>
          <w:bCs/>
          <w:i/>
        </w:rPr>
        <w:t>Integrating financial education into home visiting services:</w:t>
      </w:r>
      <w:r>
        <w:rPr>
          <w:bCs/>
          <w:i/>
        </w:rPr>
        <w:t xml:space="preserve"> </w:t>
      </w:r>
      <w:r w:rsidRPr="00711AD6">
        <w:rPr>
          <w:bCs/>
          <w:i/>
        </w:rPr>
        <w:t>Lessons from a pilot project</w:t>
      </w:r>
      <w:r w:rsidRPr="00711AD6">
        <w:rPr>
          <w:i/>
        </w:rPr>
        <w:t>.</w:t>
      </w:r>
      <w:r>
        <w:t xml:space="preserve"> Presented at the </w:t>
      </w:r>
      <w:r w:rsidRPr="00711AD6">
        <w:t>Minnesota Social Services Association Annual Conference</w:t>
      </w:r>
      <w:r>
        <w:t>, Minneapolis, MN</w:t>
      </w:r>
      <w:r w:rsidRPr="00711AD6">
        <w:t>.</w:t>
      </w:r>
    </w:p>
    <w:p w14:paraId="54F596FB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 (2012).</w:t>
      </w:r>
      <w:r>
        <w:t xml:space="preserve"> </w:t>
      </w:r>
      <w:r w:rsidRPr="00711AD6">
        <w:rPr>
          <w:i/>
          <w:iCs/>
        </w:rPr>
        <w:t>Preventing child maltreatment with economic supports</w:t>
      </w:r>
      <w:r w:rsidRPr="00711AD6">
        <w:rPr>
          <w:bCs/>
        </w:rPr>
        <w:t>.</w:t>
      </w:r>
      <w:r w:rsidRPr="00711AD6">
        <w:t xml:space="preserve"> </w:t>
      </w:r>
      <w:r>
        <w:t xml:space="preserve">Presented at the </w:t>
      </w:r>
      <w:r w:rsidRPr="00711AD6">
        <w:t>Minnesota Social Services Association Annual Conference</w:t>
      </w:r>
      <w:r>
        <w:t>, Minneapolis, MN</w:t>
      </w:r>
      <w:r w:rsidRPr="00711AD6">
        <w:t>.</w:t>
      </w:r>
    </w:p>
    <w:p w14:paraId="6CADF0F9" w14:textId="77777777" w:rsidR="00290DBF" w:rsidRPr="00711AD6" w:rsidRDefault="00290DBF" w:rsidP="001B1A38">
      <w:pPr>
        <w:pStyle w:val="R-Pubs-Pres"/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 (2012).</w:t>
      </w:r>
      <w:r>
        <w:rPr>
          <w:bCs/>
        </w:rPr>
        <w:t xml:space="preserve"> </w:t>
      </w:r>
      <w:r w:rsidRPr="00711AD6">
        <w:rPr>
          <w:i/>
        </w:rPr>
        <w:t>Risk and protective factors associated with child neglect:</w:t>
      </w:r>
      <w:r>
        <w:rPr>
          <w:i/>
        </w:rPr>
        <w:t xml:space="preserve"> </w:t>
      </w:r>
      <w:r w:rsidRPr="00711AD6">
        <w:rPr>
          <w:i/>
        </w:rPr>
        <w:t>What do we really know?</w:t>
      </w:r>
      <w:r>
        <w:t xml:space="preserve"> Presented at the </w:t>
      </w:r>
      <w:r w:rsidRPr="00711AD6">
        <w:t>Minnesota Social Services Association Annual Conference</w:t>
      </w:r>
      <w:r>
        <w:t>, Minneapolis, MN</w:t>
      </w:r>
      <w:r w:rsidRPr="00711AD6">
        <w:t>.</w:t>
      </w:r>
    </w:p>
    <w:p w14:paraId="68027FD5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 (2012).</w:t>
      </w:r>
      <w:r>
        <w:t xml:space="preserve"> </w:t>
      </w:r>
      <w:r w:rsidRPr="00711AD6">
        <w:rPr>
          <w:i/>
        </w:rPr>
        <w:t>The role of poverty in child maltreatment and implications of the recession.</w:t>
      </w:r>
      <w:r>
        <w:t xml:space="preserve"> Presented at the </w:t>
      </w:r>
      <w:r w:rsidRPr="00711AD6">
        <w:t>Minnesota Social Services Association Annual Conference</w:t>
      </w:r>
      <w:r>
        <w:t>, Minneapolis, MN</w:t>
      </w:r>
      <w:r w:rsidRPr="00711AD6">
        <w:t>.</w:t>
      </w:r>
    </w:p>
    <w:p w14:paraId="0A93EEC2" w14:textId="230B910B" w:rsidR="00A91B64" w:rsidRPr="00711AD6" w:rsidRDefault="00A91B64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 w:rsidR="005B6992">
        <w:rPr>
          <w:bCs/>
        </w:rPr>
        <w:t xml:space="preserve"> </w:t>
      </w:r>
      <w:r w:rsidRPr="00711AD6">
        <w:rPr>
          <w:bCs/>
        </w:rPr>
        <w:t xml:space="preserve">S. (2011). </w:t>
      </w:r>
      <w:r w:rsidRPr="00711AD6">
        <w:rPr>
          <w:bCs/>
          <w:i/>
        </w:rPr>
        <w:t xml:space="preserve">Integrating </w:t>
      </w:r>
      <w:r w:rsidR="005B6992" w:rsidRPr="00711AD6">
        <w:rPr>
          <w:bCs/>
          <w:i/>
        </w:rPr>
        <w:t>financial education into home visiting services</w:t>
      </w:r>
      <w:r w:rsidRPr="00711AD6">
        <w:rPr>
          <w:bCs/>
          <w:i/>
        </w:rPr>
        <w:t>:</w:t>
      </w:r>
      <w:r w:rsidR="008D55B3">
        <w:rPr>
          <w:bCs/>
          <w:i/>
        </w:rPr>
        <w:t xml:space="preserve"> </w:t>
      </w:r>
      <w:r w:rsidRPr="00711AD6">
        <w:rPr>
          <w:bCs/>
          <w:i/>
        </w:rPr>
        <w:t xml:space="preserve">Lessons from a </w:t>
      </w:r>
      <w:r w:rsidR="005B6992" w:rsidRPr="00711AD6">
        <w:rPr>
          <w:bCs/>
          <w:i/>
        </w:rPr>
        <w:t>pilot project</w:t>
      </w:r>
      <w:r w:rsidRPr="00711AD6">
        <w:rPr>
          <w:bCs/>
          <w:i/>
        </w:rPr>
        <w:t>.</w:t>
      </w:r>
      <w:r w:rsidR="008D55B3">
        <w:rPr>
          <w:bCs/>
        </w:rPr>
        <w:t xml:space="preserve"> </w:t>
      </w:r>
      <w:r w:rsidR="005B6992">
        <w:rPr>
          <w:bCs/>
        </w:rPr>
        <w:t xml:space="preserve">Presented at the </w:t>
      </w:r>
      <w:r w:rsidRPr="00711AD6">
        <w:rPr>
          <w:bCs/>
        </w:rPr>
        <w:t>UW Extension Pathways Conference</w:t>
      </w:r>
      <w:r w:rsidR="005B6992">
        <w:rPr>
          <w:bCs/>
        </w:rPr>
        <w:t>,</w:t>
      </w:r>
      <w:r w:rsidR="008D55B3">
        <w:rPr>
          <w:bCs/>
        </w:rPr>
        <w:t xml:space="preserve"> </w:t>
      </w:r>
      <w:r w:rsidRPr="00711AD6">
        <w:rPr>
          <w:bCs/>
        </w:rPr>
        <w:t>Lake Delton, WI.</w:t>
      </w:r>
    </w:p>
    <w:p w14:paraId="654D5B99" w14:textId="7BDFB969" w:rsidR="006B0679" w:rsidRPr="00711AD6" w:rsidRDefault="00A91B64" w:rsidP="001B1A38">
      <w:pPr>
        <w:pStyle w:val="R-Pubs-Pres"/>
      </w:pPr>
      <w:r w:rsidRPr="00711AD6">
        <w:rPr>
          <w:bCs/>
        </w:rPr>
        <w:t>Slack, K.</w:t>
      </w:r>
      <w:r w:rsidR="005B6992">
        <w:rPr>
          <w:bCs/>
        </w:rPr>
        <w:t xml:space="preserve"> </w:t>
      </w:r>
      <w:r w:rsidRPr="00711AD6">
        <w:rPr>
          <w:bCs/>
        </w:rPr>
        <w:t>S.</w:t>
      </w:r>
      <w:r w:rsidR="005B6992">
        <w:rPr>
          <w:bCs/>
        </w:rPr>
        <w:t>, &amp;</w:t>
      </w:r>
      <w:r w:rsidRPr="00711AD6">
        <w:rPr>
          <w:bCs/>
        </w:rPr>
        <w:t xml:space="preserve"> Yang, M. (2010).</w:t>
      </w:r>
      <w:r w:rsidR="008D55B3">
        <w:rPr>
          <w:bCs/>
        </w:rPr>
        <w:t xml:space="preserve"> </w:t>
      </w:r>
      <w:r w:rsidRPr="00711AD6">
        <w:rPr>
          <w:i/>
        </w:rPr>
        <w:t xml:space="preserve">Economic </w:t>
      </w:r>
      <w:r w:rsidR="005B6992" w:rsidRPr="00711AD6">
        <w:rPr>
          <w:i/>
        </w:rPr>
        <w:t>hardships and child protection system involvement</w:t>
      </w:r>
      <w:r w:rsidRPr="00711AD6">
        <w:t>.</w:t>
      </w:r>
      <w:r w:rsidR="008D55B3">
        <w:t xml:space="preserve"> </w:t>
      </w:r>
      <w:r w:rsidR="005B6992">
        <w:t xml:space="preserve">Presented at the </w:t>
      </w:r>
      <w:r w:rsidRPr="00711AD6">
        <w:t xml:space="preserve">Annual </w:t>
      </w:r>
      <w:r w:rsidR="005B6992">
        <w:t>M</w:t>
      </w:r>
      <w:r w:rsidRPr="00711AD6">
        <w:t xml:space="preserve">eeting of the Society for Social Work </w:t>
      </w:r>
      <w:r w:rsidR="00385E52">
        <w:t xml:space="preserve">and </w:t>
      </w:r>
      <w:r w:rsidRPr="00711AD6">
        <w:t>Research</w:t>
      </w:r>
      <w:r w:rsidR="005B6992">
        <w:t>,</w:t>
      </w:r>
      <w:r w:rsidRPr="00711AD6">
        <w:t xml:space="preserve"> San Francisco, CA.</w:t>
      </w:r>
    </w:p>
    <w:p w14:paraId="7578FBD6" w14:textId="3910D8D2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Berger, L.</w:t>
      </w:r>
      <w:r>
        <w:rPr>
          <w:bCs/>
        </w:rPr>
        <w:t>,</w:t>
      </w:r>
      <w:r w:rsidRPr="00711AD6">
        <w:rPr>
          <w:bCs/>
        </w:rPr>
        <w:t xml:space="preserve"> </w:t>
      </w:r>
      <w:r>
        <w:rPr>
          <w:bCs/>
        </w:rPr>
        <w:t>&amp;</w:t>
      </w:r>
      <w:r w:rsidRPr="00711AD6">
        <w:rPr>
          <w:bCs/>
        </w:rPr>
        <w:t xml:space="preserve"> Slack, K.</w:t>
      </w:r>
      <w:r>
        <w:rPr>
          <w:bCs/>
        </w:rPr>
        <w:t xml:space="preserve"> </w:t>
      </w:r>
      <w:r w:rsidRPr="00711AD6">
        <w:rPr>
          <w:bCs/>
        </w:rPr>
        <w:t xml:space="preserve">S. (2006). </w:t>
      </w:r>
      <w:r w:rsidRPr="00711AD6">
        <w:rPr>
          <w:i/>
        </w:rPr>
        <w:t>Social fathers, marriage, and child protective services involvement: Evidence from the Illinois Families Study</w:t>
      </w:r>
      <w:r w:rsidRPr="00711AD6">
        <w:t>.</w:t>
      </w:r>
      <w:r>
        <w:t xml:space="preserve"> Presented at the </w:t>
      </w:r>
      <w:r w:rsidRPr="00711AD6">
        <w:t>Working Conference on Multiple-Partner Fertility</w:t>
      </w:r>
      <w:r>
        <w:t xml:space="preserve">, </w:t>
      </w:r>
      <w:r w:rsidRPr="00711AD6">
        <w:t>Institute for Research on Poverty, University of Wisconsin</w:t>
      </w:r>
      <w:r w:rsidR="00AE52DA">
        <w:t>–</w:t>
      </w:r>
      <w:r w:rsidRPr="00711AD6">
        <w:t>Madison</w:t>
      </w:r>
      <w:r>
        <w:t xml:space="preserve">, </w:t>
      </w:r>
      <w:r w:rsidRPr="00711AD6">
        <w:t>Madison, WI.</w:t>
      </w:r>
    </w:p>
    <w:p w14:paraId="3D62375B" w14:textId="77777777" w:rsidR="00290DBF" w:rsidRPr="00711AD6" w:rsidRDefault="00290DBF" w:rsidP="001B1A38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>S. (2006).</w:t>
      </w:r>
      <w:r>
        <w:t xml:space="preserve"> </w:t>
      </w:r>
      <w:r w:rsidRPr="00711AD6">
        <w:rPr>
          <w:i/>
        </w:rPr>
        <w:t>Economic hardship and child maltreatment:</w:t>
      </w:r>
      <w:r>
        <w:rPr>
          <w:i/>
        </w:rPr>
        <w:t xml:space="preserve"> </w:t>
      </w:r>
      <w:r w:rsidRPr="00711AD6">
        <w:rPr>
          <w:i/>
        </w:rPr>
        <w:t xml:space="preserve">Re-thinking </w:t>
      </w:r>
      <w:r>
        <w:rPr>
          <w:i/>
        </w:rPr>
        <w:t>p</w:t>
      </w:r>
      <w:r w:rsidRPr="00711AD6">
        <w:rPr>
          <w:i/>
        </w:rPr>
        <w:t xml:space="preserve">revention </w:t>
      </w:r>
      <w:r>
        <w:rPr>
          <w:i/>
        </w:rPr>
        <w:t>s</w:t>
      </w:r>
      <w:r w:rsidRPr="00711AD6">
        <w:rPr>
          <w:i/>
        </w:rPr>
        <w:t>trategies.</w:t>
      </w:r>
      <w:r>
        <w:t xml:space="preserve"> Presented at the </w:t>
      </w:r>
      <w:r w:rsidRPr="00711AD6">
        <w:t>Wisconsin Public Child Welfare Conference</w:t>
      </w:r>
      <w:r>
        <w:t xml:space="preserve">, </w:t>
      </w:r>
      <w:r w:rsidRPr="00711AD6">
        <w:t>Appleton, WI</w:t>
      </w:r>
    </w:p>
    <w:p w14:paraId="7BF26636" w14:textId="77777777" w:rsidR="00290DBF" w:rsidRPr="00711AD6" w:rsidRDefault="00290DBF" w:rsidP="001B1A38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>S. (2006).</w:t>
      </w:r>
      <w:r>
        <w:t xml:space="preserve"> </w:t>
      </w:r>
      <w:r w:rsidRPr="00711AD6">
        <w:rPr>
          <w:rFonts w:eastAsia="Batang"/>
          <w:i/>
          <w:lang w:eastAsia="ko-KR"/>
        </w:rPr>
        <w:t>Family economic well-being following the 1996 Welfare Reform: Trend data from 5 non-experimental panel</w:t>
      </w:r>
      <w:r w:rsidRPr="00711AD6">
        <w:rPr>
          <w:i/>
        </w:rPr>
        <w:t xml:space="preserve"> studies</w:t>
      </w:r>
      <w:r w:rsidRPr="00711AD6">
        <w:t>.</w:t>
      </w:r>
      <w:r>
        <w:rPr>
          <w:i/>
        </w:rPr>
        <w:t xml:space="preserve"> </w:t>
      </w:r>
      <w:r>
        <w:rPr>
          <w:iCs/>
        </w:rPr>
        <w:t xml:space="preserve">Presented at the </w:t>
      </w:r>
      <w:r w:rsidRPr="00711AD6">
        <w:t>Association for Public Policy Analysis and Management</w:t>
      </w:r>
      <w:r>
        <w:t xml:space="preserve"> Fall Research Conference, </w:t>
      </w:r>
      <w:r w:rsidRPr="00711AD6">
        <w:t>Madison, WI.</w:t>
      </w:r>
    </w:p>
    <w:p w14:paraId="346F5D63" w14:textId="77777777" w:rsidR="00290DBF" w:rsidRPr="00711AD6" w:rsidRDefault="00290DBF" w:rsidP="001B1A38">
      <w:pPr>
        <w:pStyle w:val="R-Pubs-Pres"/>
        <w:rPr>
          <w:bCs/>
        </w:rPr>
      </w:pPr>
      <w:r w:rsidRPr="00711AD6">
        <w:t>Berger, L.</w:t>
      </w:r>
      <w:r>
        <w:t>,</w:t>
      </w:r>
      <w:r w:rsidRPr="00711AD6">
        <w:t xml:space="preserve"> </w:t>
      </w:r>
      <w:r>
        <w:t>&amp;</w:t>
      </w:r>
      <w:r w:rsidRPr="00711AD6">
        <w:t xml:space="preserve"> Slack, K.</w:t>
      </w:r>
      <w:r>
        <w:t xml:space="preserve"> </w:t>
      </w:r>
      <w:r w:rsidRPr="00711AD6">
        <w:t>S. (2005).</w:t>
      </w:r>
      <w:r>
        <w:t xml:space="preserve"> </w:t>
      </w:r>
      <w:r w:rsidRPr="00711AD6">
        <w:rPr>
          <w:i/>
        </w:rPr>
        <w:t>Social fathers, marriage, and child protective services involvement: Evidence from the Illinois Families Study.</w:t>
      </w:r>
      <w:r>
        <w:rPr>
          <w:i/>
        </w:rPr>
        <w:t xml:space="preserve"> </w:t>
      </w:r>
      <w:r>
        <w:rPr>
          <w:iCs/>
        </w:rPr>
        <w:t xml:space="preserve">Presented at the </w:t>
      </w:r>
      <w:r w:rsidRPr="00711AD6">
        <w:t>Association for Public Policy Analysis and Management</w:t>
      </w:r>
      <w:r>
        <w:t xml:space="preserve"> Fall Annual Conference, </w:t>
      </w:r>
      <w:r w:rsidRPr="00711AD6">
        <w:t>Washington, DC.</w:t>
      </w:r>
    </w:p>
    <w:p w14:paraId="2F5E658C" w14:textId="71D5BF01" w:rsidR="00290DBF" w:rsidRPr="00711AD6" w:rsidRDefault="00290DBF" w:rsidP="001B1A38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 xml:space="preserve">S. (2005). </w:t>
      </w:r>
      <w:r w:rsidRPr="00711AD6">
        <w:rPr>
          <w:i/>
        </w:rPr>
        <w:t>Did welfare reform increase child maltreatment?</w:t>
      </w:r>
      <w:r>
        <w:rPr>
          <w:i/>
        </w:rPr>
        <w:t xml:space="preserve"> </w:t>
      </w:r>
      <w:r w:rsidRPr="00711AD6">
        <w:rPr>
          <w:i/>
        </w:rPr>
        <w:t>Some answers and some further questions</w:t>
      </w:r>
      <w:r w:rsidRPr="00711AD6">
        <w:t>.</w:t>
      </w:r>
      <w:r>
        <w:t xml:space="preserve"> Presented at the </w:t>
      </w:r>
      <w:r w:rsidRPr="00711AD6">
        <w:t>Colloquium Series in Family Policy and Law, University of Wisconsin</w:t>
      </w:r>
      <w:r w:rsidR="00AE52DA">
        <w:t>–</w:t>
      </w:r>
      <w:r w:rsidRPr="00711AD6">
        <w:t>Madison</w:t>
      </w:r>
      <w:r>
        <w:t>,</w:t>
      </w:r>
      <w:r w:rsidRPr="00711AD6">
        <w:t xml:space="preserve"> Madison, WI.</w:t>
      </w:r>
    </w:p>
    <w:p w14:paraId="536A89BE" w14:textId="77777777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S., Holl, J.</w:t>
      </w:r>
      <w:r>
        <w:t>,</w:t>
      </w:r>
      <w:r w:rsidRPr="00711AD6">
        <w:t xml:space="preserve"> </w:t>
      </w:r>
      <w:r>
        <w:t>&amp;</w:t>
      </w:r>
      <w:r w:rsidRPr="00711AD6">
        <w:t xml:space="preserve"> Amsden, L. (2005).</w:t>
      </w:r>
      <w:r>
        <w:t xml:space="preserve"> </w:t>
      </w:r>
      <w:r w:rsidRPr="00711AD6">
        <w:rPr>
          <w:i/>
        </w:rPr>
        <w:t>The Illinois experience of welfare reform and child well-being.</w:t>
      </w:r>
      <w:r>
        <w:rPr>
          <w:i/>
        </w:rPr>
        <w:t xml:space="preserve"> </w:t>
      </w:r>
      <w:r>
        <w:rPr>
          <w:iCs/>
        </w:rPr>
        <w:t xml:space="preserve">Presented at the </w:t>
      </w:r>
      <w:r w:rsidRPr="00711AD6">
        <w:t>National Association for Welfare Research and Statistics</w:t>
      </w:r>
      <w:r w:rsidRPr="004F1506">
        <w:rPr>
          <w:iCs/>
        </w:rPr>
        <w:t>,</w:t>
      </w:r>
      <w:r>
        <w:rPr>
          <w:i/>
        </w:rPr>
        <w:t xml:space="preserve"> </w:t>
      </w:r>
      <w:r w:rsidRPr="00711AD6">
        <w:t>Institute for Research on Poverty, Madison, WI.</w:t>
      </w:r>
    </w:p>
    <w:p w14:paraId="3E9DD4A3" w14:textId="2AEBE264" w:rsidR="00290DBF" w:rsidRPr="00711AD6" w:rsidRDefault="00290DBF" w:rsidP="001B1A38">
      <w:pPr>
        <w:pStyle w:val="R-Pubs-Pres"/>
        <w:rPr>
          <w:bCs/>
        </w:rPr>
      </w:pPr>
      <w:r w:rsidRPr="00711AD6">
        <w:t>Renner, L.</w:t>
      </w:r>
      <w:r>
        <w:t xml:space="preserve"> </w:t>
      </w:r>
      <w:r w:rsidRPr="00711AD6">
        <w:t>R.</w:t>
      </w:r>
      <w:r>
        <w:t>,</w:t>
      </w:r>
      <w:r w:rsidRPr="00711AD6">
        <w:t xml:space="preserve"> </w:t>
      </w:r>
      <w:r>
        <w:t xml:space="preserve">&amp; </w:t>
      </w:r>
      <w:r w:rsidRPr="00711AD6">
        <w:t>Slack, K.</w:t>
      </w:r>
      <w:r>
        <w:t xml:space="preserve"> </w:t>
      </w:r>
      <w:r w:rsidRPr="00711AD6">
        <w:t>S.</w:t>
      </w:r>
      <w:r>
        <w:t xml:space="preserve"> </w:t>
      </w:r>
      <w:r w:rsidRPr="00711AD6">
        <w:t>(2004).</w:t>
      </w:r>
      <w:r>
        <w:t xml:space="preserve"> </w:t>
      </w:r>
      <w:r w:rsidRPr="00711AD6">
        <w:rPr>
          <w:i/>
          <w:iCs/>
        </w:rPr>
        <w:t>Intimate partner violence and child maltreatment:</w:t>
      </w:r>
      <w:r>
        <w:rPr>
          <w:i/>
          <w:iCs/>
        </w:rPr>
        <w:t xml:space="preserve"> </w:t>
      </w:r>
      <w:r w:rsidRPr="00711AD6">
        <w:rPr>
          <w:i/>
          <w:iCs/>
        </w:rPr>
        <w:t>Co-occurrence and intergenerational transmission.</w:t>
      </w:r>
      <w:r>
        <w:t xml:space="preserve"> </w:t>
      </w:r>
      <w:r w:rsidRPr="00711AD6">
        <w:t>Present</w:t>
      </w:r>
      <w:r>
        <w:t>ed</w:t>
      </w:r>
      <w:r w:rsidRPr="00711AD6">
        <w:t xml:space="preserve"> at the annual Society for Social Work </w:t>
      </w:r>
      <w:r w:rsidR="00385E52">
        <w:t xml:space="preserve">and </w:t>
      </w:r>
      <w:r w:rsidRPr="00711AD6">
        <w:t>Research Conference</w:t>
      </w:r>
      <w:r w:rsidR="001C2809">
        <w:t>,</w:t>
      </w:r>
      <w:r>
        <w:t xml:space="preserve"> </w:t>
      </w:r>
      <w:r w:rsidRPr="00711AD6">
        <w:t>New Orleans, LA.</w:t>
      </w:r>
    </w:p>
    <w:p w14:paraId="47F35206" w14:textId="77777777" w:rsidR="00290DBF" w:rsidRPr="00711AD6" w:rsidRDefault="00290DBF" w:rsidP="001B1A38">
      <w:pPr>
        <w:pStyle w:val="R-Pubs-Pres"/>
        <w:rPr>
          <w:bCs/>
        </w:rPr>
      </w:pPr>
      <w:r w:rsidRPr="00711AD6">
        <w:lastRenderedPageBreak/>
        <w:t>Slack, K.</w:t>
      </w:r>
      <w:r>
        <w:t xml:space="preserve"> </w:t>
      </w:r>
      <w:r w:rsidRPr="00711AD6">
        <w:t>S.</w:t>
      </w:r>
      <w:r>
        <w:t xml:space="preserve"> </w:t>
      </w:r>
      <w:r w:rsidRPr="00711AD6">
        <w:t>(2004).</w:t>
      </w:r>
      <w:r>
        <w:t xml:space="preserve"> </w:t>
      </w:r>
      <w:r w:rsidRPr="00711AD6">
        <w:rPr>
          <w:i/>
        </w:rPr>
        <w:t xml:space="preserve">Risk and protective factors for child protection intervention among high-risk African American </w:t>
      </w:r>
      <w:r>
        <w:rPr>
          <w:i/>
        </w:rPr>
        <w:t>f</w:t>
      </w:r>
      <w:r w:rsidRPr="00711AD6">
        <w:rPr>
          <w:i/>
        </w:rPr>
        <w:t>amilies</w:t>
      </w:r>
      <w:r w:rsidRPr="00711AD6">
        <w:t>.</w:t>
      </w:r>
      <w:r>
        <w:t xml:space="preserve"> Presented at the </w:t>
      </w:r>
      <w:r w:rsidRPr="00711AD6">
        <w:t>Association for Public Policy Analysis and Management</w:t>
      </w:r>
      <w:r>
        <w:t xml:space="preserve"> Fall Annual Conference, </w:t>
      </w:r>
      <w:r w:rsidRPr="00711AD6">
        <w:t>Atlanta, GA.</w:t>
      </w:r>
    </w:p>
    <w:p w14:paraId="5C9E94BB" w14:textId="12A28E95" w:rsidR="00290DBF" w:rsidRPr="00711AD6" w:rsidRDefault="00290DBF" w:rsidP="001B1A38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>S.</w:t>
      </w:r>
      <w:r>
        <w:t>,</w:t>
      </w:r>
      <w:r w:rsidRPr="00711AD6">
        <w:t xml:space="preserve"> </w:t>
      </w:r>
      <w:r>
        <w:t>&amp;</w:t>
      </w:r>
      <w:r w:rsidRPr="00711AD6">
        <w:t xml:space="preserve"> Yoo, J. (2004) </w:t>
      </w:r>
      <w:r w:rsidRPr="00711AD6">
        <w:rPr>
          <w:i/>
        </w:rPr>
        <w:t>Work, welfare and health insurance coverage:</w:t>
      </w:r>
      <w:r>
        <w:rPr>
          <w:i/>
        </w:rPr>
        <w:t xml:space="preserve"> </w:t>
      </w:r>
      <w:r w:rsidRPr="00711AD6">
        <w:rPr>
          <w:i/>
        </w:rPr>
        <w:t>Understanding the connections to children’s physical health</w:t>
      </w:r>
      <w:r w:rsidRPr="00711AD6">
        <w:t>.</w:t>
      </w:r>
      <w:r>
        <w:t xml:space="preserve"> Presented at the </w:t>
      </w:r>
      <w:r w:rsidRPr="00711AD6">
        <w:t>Institute for Policy Research Seminar Series</w:t>
      </w:r>
      <w:r>
        <w:t xml:space="preserve">, </w:t>
      </w:r>
      <w:r w:rsidRPr="00711AD6">
        <w:t>University of Wisconsin</w:t>
      </w:r>
      <w:r w:rsidR="00AE52DA">
        <w:t>–</w:t>
      </w:r>
      <w:r w:rsidRPr="00711AD6">
        <w:t>Madison. Madison, WI.</w:t>
      </w:r>
    </w:p>
    <w:p w14:paraId="393C77F8" w14:textId="77777777" w:rsidR="00290DBF" w:rsidRPr="00711AD6" w:rsidRDefault="00290DBF" w:rsidP="001B1A38">
      <w:pPr>
        <w:pStyle w:val="R-Pubs-Pres"/>
        <w:rPr>
          <w:bCs/>
        </w:rPr>
      </w:pPr>
      <w:r w:rsidRPr="00711AD6">
        <w:t>Lee, B.</w:t>
      </w:r>
      <w:r>
        <w:t xml:space="preserve"> </w:t>
      </w:r>
      <w:r w:rsidRPr="00711AD6">
        <w:t>J., Slack, K.</w:t>
      </w:r>
      <w:r>
        <w:t xml:space="preserve"> </w:t>
      </w:r>
      <w:r w:rsidRPr="00711AD6">
        <w:t>S.</w:t>
      </w:r>
      <w:r>
        <w:t>,</w:t>
      </w:r>
      <w:r w:rsidRPr="00711AD6">
        <w:t xml:space="preserve"> </w:t>
      </w:r>
      <w:r>
        <w:t>&amp;</w:t>
      </w:r>
      <w:r w:rsidRPr="00711AD6">
        <w:t xml:space="preserve"> Lewis, D.</w:t>
      </w:r>
      <w:r>
        <w:t xml:space="preserve"> </w:t>
      </w:r>
      <w:r w:rsidRPr="00711AD6">
        <w:t>A.</w:t>
      </w:r>
      <w:r>
        <w:t xml:space="preserve"> </w:t>
      </w:r>
      <w:r w:rsidRPr="00711AD6">
        <w:t>(2003).</w:t>
      </w:r>
      <w:r>
        <w:t xml:space="preserve"> </w:t>
      </w:r>
      <w:r w:rsidRPr="00711AD6">
        <w:rPr>
          <w:i/>
          <w:iCs/>
        </w:rPr>
        <w:t>Are welfare sanctions working as intended?</w:t>
      </w:r>
      <w:r>
        <w:rPr>
          <w:i/>
          <w:iCs/>
        </w:rPr>
        <w:t xml:space="preserve"> </w:t>
      </w:r>
      <w:proofErr w:type="gramStart"/>
      <w:r w:rsidRPr="00711AD6">
        <w:rPr>
          <w:i/>
          <w:iCs/>
        </w:rPr>
        <w:t>Employment,</w:t>
      </w:r>
      <w:proofErr w:type="gramEnd"/>
      <w:r w:rsidRPr="00711AD6">
        <w:rPr>
          <w:i/>
          <w:iCs/>
        </w:rPr>
        <w:t xml:space="preserve"> continued welfare receipt, and material hardship among TANF recipient families</w:t>
      </w:r>
      <w:r w:rsidRPr="00711AD6">
        <w:t xml:space="preserve">. </w:t>
      </w:r>
      <w:r>
        <w:t xml:space="preserve">Presented at the </w:t>
      </w:r>
      <w:r w:rsidRPr="00711AD6">
        <w:t>Association for Public Policy Analysis and Management</w:t>
      </w:r>
      <w:r>
        <w:t xml:space="preserve"> Fall Annual Conference, </w:t>
      </w:r>
      <w:r w:rsidRPr="00711AD6">
        <w:t>Washington, D.C.</w:t>
      </w:r>
    </w:p>
    <w:p w14:paraId="5FD34094" w14:textId="3F4281C9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(2003).</w:t>
      </w:r>
      <w:r>
        <w:rPr>
          <w:bCs/>
        </w:rPr>
        <w:t xml:space="preserve"> </w:t>
      </w:r>
      <w:r w:rsidRPr="00711AD6">
        <w:rPr>
          <w:bCs/>
          <w:i/>
          <w:iCs/>
        </w:rPr>
        <w:t>Exploring the relationship between poverty and child neglect</w:t>
      </w:r>
      <w:r w:rsidRPr="00711AD6">
        <w:rPr>
          <w:bCs/>
        </w:rPr>
        <w:t>.</w:t>
      </w:r>
      <w:r>
        <w:rPr>
          <w:bCs/>
        </w:rPr>
        <w:t xml:space="preserve"> </w:t>
      </w:r>
      <w:r w:rsidRPr="00711AD6">
        <w:rPr>
          <w:bCs/>
        </w:rPr>
        <w:t>Presentation for Waisman Center Affiliates</w:t>
      </w:r>
      <w:r>
        <w:rPr>
          <w:bCs/>
        </w:rPr>
        <w:t>,</w:t>
      </w:r>
      <w:r w:rsidRPr="00711AD6">
        <w:rPr>
          <w:bCs/>
        </w:rPr>
        <w:t xml:space="preserve"> University of Wisconsin</w:t>
      </w:r>
      <w:r w:rsidR="00AE52DA">
        <w:rPr>
          <w:bCs/>
        </w:rPr>
        <w:t>–</w:t>
      </w:r>
      <w:r w:rsidRPr="00711AD6">
        <w:rPr>
          <w:bCs/>
        </w:rPr>
        <w:t>Madison</w:t>
      </w:r>
      <w:r>
        <w:rPr>
          <w:bCs/>
        </w:rPr>
        <w:t>,</w:t>
      </w:r>
      <w:r w:rsidRPr="00711AD6">
        <w:rPr>
          <w:bCs/>
        </w:rPr>
        <w:t xml:space="preserve"> Madison, WI.</w:t>
      </w:r>
    </w:p>
    <w:p w14:paraId="466165A7" w14:textId="6B5FECD8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>,</w:t>
      </w:r>
      <w:r w:rsidRPr="00711AD6">
        <w:rPr>
          <w:bCs/>
        </w:rPr>
        <w:t xml:space="preserve"> </w:t>
      </w:r>
      <w:r>
        <w:rPr>
          <w:bCs/>
        </w:rPr>
        <w:t>&amp;</w:t>
      </w:r>
      <w:r w:rsidRPr="00711AD6">
        <w:rPr>
          <w:bCs/>
        </w:rPr>
        <w:t xml:space="preserve"> Yoo, J. (2003).</w:t>
      </w:r>
      <w:r>
        <w:rPr>
          <w:bCs/>
        </w:rPr>
        <w:t xml:space="preserve"> </w:t>
      </w:r>
      <w:r w:rsidRPr="00711AD6">
        <w:rPr>
          <w:bCs/>
          <w:i/>
          <w:iCs/>
        </w:rPr>
        <w:t>Food insecurity and children’s behavior problems</w:t>
      </w:r>
      <w:r w:rsidRPr="00711AD6">
        <w:rPr>
          <w:bCs/>
        </w:rPr>
        <w:t>.</w:t>
      </w:r>
      <w:r>
        <w:rPr>
          <w:bCs/>
        </w:rPr>
        <w:t xml:space="preserve"> </w:t>
      </w:r>
      <w:r w:rsidRPr="00711AD6">
        <w:rPr>
          <w:bCs/>
        </w:rPr>
        <w:t>Present</w:t>
      </w:r>
      <w:r>
        <w:rPr>
          <w:bCs/>
        </w:rPr>
        <w:t>ed</w:t>
      </w:r>
      <w:r w:rsidRPr="00711AD6">
        <w:rPr>
          <w:bCs/>
        </w:rPr>
        <w:t xml:space="preserve"> at the Society for Social Work </w:t>
      </w:r>
      <w:r w:rsidR="00385E52">
        <w:rPr>
          <w:bCs/>
        </w:rPr>
        <w:t xml:space="preserve">and </w:t>
      </w:r>
      <w:r w:rsidRPr="00711AD6">
        <w:rPr>
          <w:bCs/>
        </w:rPr>
        <w:t xml:space="preserve">Research </w:t>
      </w:r>
      <w:r>
        <w:rPr>
          <w:bCs/>
        </w:rPr>
        <w:t xml:space="preserve">Annual Meeting, </w:t>
      </w:r>
      <w:r w:rsidRPr="00711AD6">
        <w:rPr>
          <w:bCs/>
        </w:rPr>
        <w:t>Washington, D.C.</w:t>
      </w:r>
    </w:p>
    <w:p w14:paraId="2185831F" w14:textId="77777777" w:rsidR="00290DBF" w:rsidRPr="00711AD6" w:rsidRDefault="00290DBF" w:rsidP="001B1A38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>S., Holl, J., Bolger, K., Yoo, J.</w:t>
      </w:r>
      <w:r>
        <w:t>,</w:t>
      </w:r>
      <w:r w:rsidRPr="00711AD6">
        <w:t xml:space="preserve"> </w:t>
      </w:r>
      <w:r>
        <w:t>&amp;</w:t>
      </w:r>
      <w:r w:rsidRPr="00711AD6">
        <w:t xml:space="preserve"> McDaniel, M.</w:t>
      </w:r>
      <w:r>
        <w:t xml:space="preserve"> </w:t>
      </w:r>
      <w:r w:rsidRPr="00711AD6">
        <w:t>(2003).</w:t>
      </w:r>
      <w:r>
        <w:t xml:space="preserve"> </w:t>
      </w:r>
      <w:r w:rsidRPr="00711AD6">
        <w:rPr>
          <w:i/>
          <w:iCs/>
        </w:rPr>
        <w:t>Poverty and parenting correlates of child neglect risk and child protection intervention</w:t>
      </w:r>
      <w:r w:rsidRPr="00711AD6">
        <w:t>.</w:t>
      </w:r>
      <w:r>
        <w:t xml:space="preserve"> Presented at the </w:t>
      </w:r>
      <w:r w:rsidRPr="00711AD6">
        <w:t>Association for Public Policy Analysis and Management</w:t>
      </w:r>
      <w:r>
        <w:t xml:space="preserve"> Fall Annual Conference, </w:t>
      </w:r>
      <w:r w:rsidRPr="00711AD6">
        <w:t>Washington, D.C.</w:t>
      </w:r>
    </w:p>
    <w:p w14:paraId="60D26B50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McDaniel, M.</w:t>
      </w:r>
      <w:r>
        <w:rPr>
          <w:bCs/>
        </w:rPr>
        <w:t>,</w:t>
      </w:r>
      <w:r w:rsidRPr="00711AD6">
        <w:rPr>
          <w:bCs/>
        </w:rPr>
        <w:t xml:space="preserve"> </w:t>
      </w:r>
      <w:r>
        <w:rPr>
          <w:bCs/>
        </w:rPr>
        <w:t>&amp;</w:t>
      </w:r>
      <w:r w:rsidRPr="00711AD6">
        <w:rPr>
          <w:bCs/>
        </w:rPr>
        <w:t xml:space="preserve"> Slack, K.</w:t>
      </w:r>
      <w:r>
        <w:rPr>
          <w:bCs/>
        </w:rPr>
        <w:t xml:space="preserve"> </w:t>
      </w:r>
      <w:r w:rsidRPr="00711AD6">
        <w:rPr>
          <w:bCs/>
        </w:rPr>
        <w:t>S. (2002).</w:t>
      </w:r>
      <w:r>
        <w:rPr>
          <w:bCs/>
        </w:rPr>
        <w:t xml:space="preserve"> </w:t>
      </w:r>
      <w:r w:rsidRPr="00711AD6">
        <w:rPr>
          <w:bCs/>
          <w:i/>
          <w:iCs/>
        </w:rPr>
        <w:t>Stressful life events, material hardship, and the risk of future child protection involvement among TANF-reliant families.</w:t>
      </w:r>
      <w:r>
        <w:rPr>
          <w:bCs/>
          <w:i/>
          <w:iCs/>
        </w:rPr>
        <w:t xml:space="preserve"> </w:t>
      </w:r>
      <w:r>
        <w:rPr>
          <w:bCs/>
        </w:rPr>
        <w:t xml:space="preserve">Presented at the </w:t>
      </w:r>
      <w:r w:rsidRPr="00711AD6">
        <w:rPr>
          <w:bCs/>
        </w:rPr>
        <w:t>Association for Public Policy Analysis and Management</w:t>
      </w:r>
      <w:r w:rsidRPr="004F1506">
        <w:rPr>
          <w:bCs/>
        </w:rPr>
        <w:t xml:space="preserve"> </w:t>
      </w:r>
      <w:r>
        <w:rPr>
          <w:bCs/>
        </w:rPr>
        <w:t xml:space="preserve">Fall Annual Conference, </w:t>
      </w:r>
      <w:r w:rsidRPr="00711AD6">
        <w:rPr>
          <w:bCs/>
        </w:rPr>
        <w:t>Dallas, TX.</w:t>
      </w:r>
    </w:p>
    <w:p w14:paraId="036BC617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Puckett, A., Renner, L.</w:t>
      </w:r>
      <w:r>
        <w:rPr>
          <w:bCs/>
        </w:rPr>
        <w:t>,</w:t>
      </w:r>
      <w:r w:rsidRPr="00711AD6">
        <w:rPr>
          <w:bCs/>
        </w:rPr>
        <w:t xml:space="preserve"> </w:t>
      </w:r>
      <w:r>
        <w:rPr>
          <w:bCs/>
        </w:rPr>
        <w:t>&amp;</w:t>
      </w:r>
      <w:r w:rsidRPr="00711AD6">
        <w:rPr>
          <w:bCs/>
        </w:rPr>
        <w:t xml:space="preserve"> Slack, K.</w:t>
      </w:r>
      <w:r>
        <w:rPr>
          <w:bCs/>
        </w:rPr>
        <w:t xml:space="preserve"> </w:t>
      </w:r>
      <w:r w:rsidRPr="00711AD6">
        <w:rPr>
          <w:bCs/>
        </w:rPr>
        <w:t>S. (2002).</w:t>
      </w:r>
      <w:r>
        <w:rPr>
          <w:bCs/>
        </w:rPr>
        <w:t xml:space="preserve"> </w:t>
      </w:r>
      <w:r w:rsidRPr="00711AD6">
        <w:rPr>
          <w:bCs/>
          <w:i/>
          <w:iCs/>
        </w:rPr>
        <w:t>Pathways to homelessness among current and former TANF recipients and their families</w:t>
      </w:r>
      <w:r w:rsidRPr="00711AD6">
        <w:rPr>
          <w:bCs/>
        </w:rPr>
        <w:t>.</w:t>
      </w:r>
      <w:r>
        <w:rPr>
          <w:bCs/>
        </w:rPr>
        <w:t xml:space="preserve"> Presented at the </w:t>
      </w:r>
      <w:r w:rsidRPr="00711AD6">
        <w:rPr>
          <w:bCs/>
        </w:rPr>
        <w:t>Association for Public Policy Analysis and Management</w:t>
      </w:r>
      <w:r>
        <w:rPr>
          <w:bCs/>
        </w:rPr>
        <w:t xml:space="preserve"> Fall Annual Conference, </w:t>
      </w:r>
      <w:r w:rsidRPr="00711AD6">
        <w:rPr>
          <w:bCs/>
        </w:rPr>
        <w:t>Dallas, TX.</w:t>
      </w:r>
    </w:p>
    <w:p w14:paraId="589B14A7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(2002).</w:t>
      </w:r>
      <w:r>
        <w:rPr>
          <w:bCs/>
        </w:rPr>
        <w:t xml:space="preserve"> </w:t>
      </w:r>
      <w:r w:rsidRPr="00711AD6">
        <w:rPr>
          <w:bCs/>
          <w:i/>
          <w:iCs/>
        </w:rPr>
        <w:t xml:space="preserve">Evaluation of </w:t>
      </w:r>
      <w:r>
        <w:rPr>
          <w:bCs/>
          <w:i/>
          <w:iCs/>
        </w:rPr>
        <w:t>s</w:t>
      </w:r>
      <w:r w:rsidRPr="00711AD6">
        <w:rPr>
          <w:bCs/>
          <w:i/>
          <w:iCs/>
        </w:rPr>
        <w:t xml:space="preserve">tate TANF </w:t>
      </w:r>
      <w:r>
        <w:rPr>
          <w:bCs/>
          <w:i/>
          <w:iCs/>
        </w:rPr>
        <w:t>p</w:t>
      </w:r>
      <w:r w:rsidRPr="00711AD6">
        <w:rPr>
          <w:bCs/>
          <w:i/>
          <w:iCs/>
        </w:rPr>
        <w:t>rograms.</w:t>
      </w:r>
      <w:r>
        <w:rPr>
          <w:bCs/>
        </w:rPr>
        <w:t xml:space="preserve"> Presentation for the </w:t>
      </w:r>
      <w:r w:rsidRPr="00711AD6">
        <w:rPr>
          <w:bCs/>
        </w:rPr>
        <w:t>Institute for Research on Poverty, University of Wisconsin, Madison</w:t>
      </w:r>
      <w:r>
        <w:rPr>
          <w:bCs/>
        </w:rPr>
        <w:t xml:space="preserve">, </w:t>
      </w:r>
      <w:r w:rsidRPr="00711AD6">
        <w:rPr>
          <w:bCs/>
        </w:rPr>
        <w:t>Madison, WI.</w:t>
      </w:r>
    </w:p>
    <w:p w14:paraId="507442A1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(2002).</w:t>
      </w:r>
      <w:r>
        <w:rPr>
          <w:bCs/>
          <w:i/>
          <w:iCs/>
        </w:rPr>
        <w:t xml:space="preserve"> </w:t>
      </w:r>
      <w:r w:rsidRPr="00711AD6">
        <w:rPr>
          <w:bCs/>
          <w:i/>
          <w:iCs/>
        </w:rPr>
        <w:t>Improving the front-end of the child welfare system</w:t>
      </w:r>
      <w:r w:rsidRPr="00711AD6">
        <w:rPr>
          <w:bCs/>
        </w:rPr>
        <w:t>.</w:t>
      </w:r>
      <w:r>
        <w:rPr>
          <w:bCs/>
        </w:rPr>
        <w:t xml:space="preserve"> Presentation for the </w:t>
      </w:r>
      <w:r w:rsidRPr="00711AD6">
        <w:rPr>
          <w:bCs/>
        </w:rPr>
        <w:t>Wisconsin Chapter of the National Association of Social Workers.</w:t>
      </w:r>
    </w:p>
    <w:p w14:paraId="144952C5" w14:textId="77777777" w:rsidR="00290DBF" w:rsidRPr="00711AD6" w:rsidRDefault="00290DBF" w:rsidP="001B1A38">
      <w:pPr>
        <w:pStyle w:val="R-Pubs-Pres"/>
      </w:pPr>
      <w:r w:rsidRPr="00711AD6">
        <w:t>Shook, K. (2001).</w:t>
      </w:r>
      <w:r>
        <w:t xml:space="preserve"> </w:t>
      </w:r>
      <w:r w:rsidRPr="00711AD6">
        <w:rPr>
          <w:i/>
        </w:rPr>
        <w:t>Emerging issues in child maltreatment research:</w:t>
      </w:r>
      <w:r>
        <w:rPr>
          <w:i/>
        </w:rPr>
        <w:t xml:space="preserve"> </w:t>
      </w:r>
      <w:r w:rsidRPr="00711AD6">
        <w:rPr>
          <w:i/>
        </w:rPr>
        <w:t>Measurement, place, and neglect</w:t>
      </w:r>
      <w:r w:rsidRPr="00711AD6">
        <w:t>.</w:t>
      </w:r>
      <w:r>
        <w:t xml:space="preserve"> Presented to the </w:t>
      </w:r>
      <w:r w:rsidRPr="00711AD6">
        <w:t>National Center on Child Abuse Prevention Research, Santa Fe, NM.</w:t>
      </w:r>
    </w:p>
    <w:p w14:paraId="5BF902E4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(2001).</w:t>
      </w:r>
      <w:r>
        <w:rPr>
          <w:bCs/>
        </w:rPr>
        <w:t xml:space="preserve"> </w:t>
      </w:r>
      <w:r w:rsidRPr="00711AD6">
        <w:rPr>
          <w:bCs/>
          <w:i/>
          <w:iCs/>
        </w:rPr>
        <w:t>Understanding child protection intervention in the context of welfare reform.</w:t>
      </w:r>
      <w:r>
        <w:rPr>
          <w:bCs/>
        </w:rPr>
        <w:t xml:space="preserve"> Presented at the </w:t>
      </w:r>
      <w:r w:rsidRPr="00711AD6">
        <w:rPr>
          <w:bCs/>
        </w:rPr>
        <w:t>Association for Public Policy Analysis</w:t>
      </w:r>
      <w:r>
        <w:rPr>
          <w:bCs/>
        </w:rPr>
        <w:t xml:space="preserve"> </w:t>
      </w:r>
      <w:r w:rsidRPr="00711AD6">
        <w:rPr>
          <w:bCs/>
        </w:rPr>
        <w:t>and Management</w:t>
      </w:r>
      <w:r w:rsidRPr="004F1506">
        <w:rPr>
          <w:bCs/>
        </w:rPr>
        <w:t xml:space="preserve"> </w:t>
      </w:r>
      <w:r>
        <w:rPr>
          <w:bCs/>
        </w:rPr>
        <w:t xml:space="preserve">Fall Annual Conference, </w:t>
      </w:r>
      <w:r w:rsidRPr="00711AD6">
        <w:rPr>
          <w:bCs/>
        </w:rPr>
        <w:t>Washington, D.C.</w:t>
      </w:r>
    </w:p>
    <w:p w14:paraId="7AF0CEEC" w14:textId="77777777" w:rsidR="00290DBF" w:rsidRPr="00711AD6" w:rsidRDefault="00290DBF" w:rsidP="001B1A38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(2001).</w:t>
      </w:r>
      <w:r>
        <w:rPr>
          <w:bCs/>
        </w:rPr>
        <w:t xml:space="preserve"> </w:t>
      </w:r>
      <w:r w:rsidRPr="00711AD6">
        <w:rPr>
          <w:bCs/>
          <w:i/>
          <w:iCs/>
        </w:rPr>
        <w:t xml:space="preserve">Understanding child protection intervention in the context of welfare reform. </w:t>
      </w:r>
      <w:r w:rsidRPr="00711AD6">
        <w:rPr>
          <w:bCs/>
        </w:rPr>
        <w:t xml:space="preserve">Poster </w:t>
      </w:r>
      <w:r>
        <w:rPr>
          <w:bCs/>
        </w:rPr>
        <w:t>presented at the</w:t>
      </w:r>
      <w:r w:rsidRPr="00711AD6">
        <w:rPr>
          <w:bCs/>
          <w:i/>
          <w:iCs/>
        </w:rPr>
        <w:t xml:space="preserve"> </w:t>
      </w:r>
      <w:r w:rsidRPr="00711AD6">
        <w:rPr>
          <w:bCs/>
        </w:rPr>
        <w:t>Society for the Study of Human Development</w:t>
      </w:r>
      <w:r>
        <w:rPr>
          <w:bCs/>
        </w:rPr>
        <w:t xml:space="preserve"> conference,</w:t>
      </w:r>
      <w:r w:rsidRPr="00711AD6">
        <w:rPr>
          <w:bCs/>
        </w:rPr>
        <w:t xml:space="preserve"> Ann Arbor, MI.</w:t>
      </w:r>
    </w:p>
    <w:p w14:paraId="75071767" w14:textId="6FEC0114" w:rsidR="00A91B64" w:rsidRPr="00711AD6" w:rsidRDefault="00A91B64" w:rsidP="001B1A38">
      <w:pPr>
        <w:pStyle w:val="R-Pubs-Pres"/>
      </w:pPr>
      <w:r w:rsidRPr="00711AD6">
        <w:t>Shook, K.</w:t>
      </w:r>
      <w:r w:rsidR="008D55B3">
        <w:t xml:space="preserve"> </w:t>
      </w:r>
      <w:r w:rsidRPr="00711AD6">
        <w:t>(1999).</w:t>
      </w:r>
      <w:r w:rsidR="008D55B3">
        <w:t xml:space="preserve"> </w:t>
      </w:r>
      <w:r w:rsidRPr="00711AD6">
        <w:rPr>
          <w:i/>
        </w:rPr>
        <w:t xml:space="preserve">Welfare </w:t>
      </w:r>
      <w:r w:rsidR="004F1506" w:rsidRPr="00711AD6">
        <w:rPr>
          <w:i/>
        </w:rPr>
        <w:t>income loss, economic hardship, and child welfare risk</w:t>
      </w:r>
      <w:r w:rsidRPr="00711AD6">
        <w:t>.</w:t>
      </w:r>
      <w:r w:rsidR="008D55B3">
        <w:t xml:space="preserve"> </w:t>
      </w:r>
      <w:r w:rsidR="004F1506">
        <w:t xml:space="preserve">Presented at the </w:t>
      </w:r>
      <w:r w:rsidRPr="00711AD6">
        <w:t xml:space="preserve">Society for Social Work </w:t>
      </w:r>
      <w:r w:rsidR="00385E52">
        <w:t xml:space="preserve">and </w:t>
      </w:r>
      <w:r w:rsidRPr="00711AD6">
        <w:t>Research</w:t>
      </w:r>
      <w:r w:rsidR="004F1506">
        <w:t xml:space="preserve"> Annual Meeting,</w:t>
      </w:r>
      <w:r w:rsidR="008D55B3">
        <w:t xml:space="preserve"> </w:t>
      </w:r>
      <w:r w:rsidRPr="00711AD6">
        <w:t>Austin, TX.</w:t>
      </w:r>
    </w:p>
    <w:p w14:paraId="0F7F8190" w14:textId="77777777" w:rsidR="00290DBF" w:rsidRPr="00711AD6" w:rsidRDefault="00290DBF" w:rsidP="001B1A38">
      <w:pPr>
        <w:pStyle w:val="R-Pubs-Pres"/>
      </w:pPr>
      <w:r w:rsidRPr="00711AD6">
        <w:t>Shook, K.</w:t>
      </w:r>
      <w:r>
        <w:t xml:space="preserve"> </w:t>
      </w:r>
      <w:r w:rsidRPr="00711AD6">
        <w:t>(1998).</w:t>
      </w:r>
      <w:r>
        <w:t xml:space="preserve"> </w:t>
      </w:r>
      <w:r w:rsidRPr="00711AD6">
        <w:rPr>
          <w:i/>
        </w:rPr>
        <w:t>Assessing the consequences of welfare reform for child welfare</w:t>
      </w:r>
      <w:r w:rsidRPr="00711AD6">
        <w:t>.</w:t>
      </w:r>
      <w:r>
        <w:t xml:space="preserve"> </w:t>
      </w:r>
      <w:r w:rsidRPr="00711AD6">
        <w:t>Policy Information Briefing</w:t>
      </w:r>
      <w:r>
        <w:t xml:space="preserve"> for the </w:t>
      </w:r>
      <w:r w:rsidRPr="00711AD6">
        <w:t>Joint Center for Poverty Research at Northwestern University and the University of Chicago</w:t>
      </w:r>
      <w:r>
        <w:t xml:space="preserve">, </w:t>
      </w:r>
      <w:r w:rsidRPr="00711AD6">
        <w:t>Chicago, IL.</w:t>
      </w:r>
    </w:p>
    <w:p w14:paraId="299A217E" w14:textId="77777777" w:rsidR="00290DBF" w:rsidRPr="00711AD6" w:rsidRDefault="00290DBF" w:rsidP="001B1A38">
      <w:pPr>
        <w:pStyle w:val="R-Pubs-Pres"/>
      </w:pPr>
      <w:r w:rsidRPr="00711AD6">
        <w:t>Shook, K.</w:t>
      </w:r>
      <w:r>
        <w:t xml:space="preserve"> </w:t>
      </w:r>
      <w:r w:rsidRPr="00711AD6">
        <w:t>(1998).</w:t>
      </w:r>
      <w:r>
        <w:t xml:space="preserve"> </w:t>
      </w:r>
      <w:r w:rsidRPr="00711AD6">
        <w:rPr>
          <w:i/>
        </w:rPr>
        <w:t>Will welfare reforms increase the risk of involvement with the child welfare system?</w:t>
      </w:r>
      <w:r>
        <w:t xml:space="preserve"> Presented at the </w:t>
      </w:r>
      <w:r w:rsidRPr="00711AD6">
        <w:t>Association for Public Policy Analysis and Management</w:t>
      </w:r>
      <w:r>
        <w:t xml:space="preserve"> </w:t>
      </w:r>
      <w:r>
        <w:rPr>
          <w:bCs/>
        </w:rPr>
        <w:t>Fall Annual Conference,</w:t>
      </w:r>
      <w:r>
        <w:t xml:space="preserve"> </w:t>
      </w:r>
      <w:r w:rsidRPr="00711AD6">
        <w:t>New York, NY.</w:t>
      </w:r>
    </w:p>
    <w:p w14:paraId="1906A31A" w14:textId="77777777" w:rsidR="00290DBF" w:rsidRDefault="00290DBF" w:rsidP="001B1A38">
      <w:pPr>
        <w:pStyle w:val="R-Pubs-Pres"/>
      </w:pPr>
      <w:r w:rsidRPr="00711AD6">
        <w:lastRenderedPageBreak/>
        <w:t>Shook, K.</w:t>
      </w:r>
      <w:r>
        <w:t xml:space="preserve"> </w:t>
      </w:r>
      <w:r w:rsidRPr="00711AD6">
        <w:t xml:space="preserve">(1997). </w:t>
      </w:r>
      <w:r w:rsidRPr="00711AD6">
        <w:rPr>
          <w:i/>
        </w:rPr>
        <w:t>Does income loss increase the risk of child welfare involvement?</w:t>
      </w:r>
      <w:r>
        <w:rPr>
          <w:i/>
        </w:rPr>
        <w:t xml:space="preserve"> </w:t>
      </w:r>
      <w:r w:rsidRPr="00711AD6">
        <w:t>Trapped by Poverty/Trapped by Abuse Conference</w:t>
      </w:r>
      <w:r>
        <w:t>,</w:t>
      </w:r>
      <w:r w:rsidRPr="00711AD6">
        <w:t xml:space="preserve"> Taylor Institute and the University of Michigan School of Social Work Research Development Center on Poverty, Risk, and Mental Health, Evanston, IL.</w:t>
      </w:r>
    </w:p>
    <w:p w14:paraId="2EABC98E" w14:textId="77777777" w:rsidR="00290DBF" w:rsidRPr="00711AD6" w:rsidRDefault="00290DBF" w:rsidP="001B1A38">
      <w:pPr>
        <w:pStyle w:val="R-Pubs-Pres"/>
      </w:pPr>
      <w:r w:rsidRPr="00711AD6">
        <w:t>Shook, K.</w:t>
      </w:r>
      <w:r>
        <w:t>,</w:t>
      </w:r>
      <w:r w:rsidRPr="00711AD6">
        <w:t xml:space="preserve"> </w:t>
      </w:r>
      <w:r>
        <w:t>&amp;</w:t>
      </w:r>
      <w:r w:rsidRPr="00711AD6">
        <w:t xml:space="preserve"> Testa, M.</w:t>
      </w:r>
      <w:r>
        <w:t xml:space="preserve"> </w:t>
      </w:r>
      <w:r w:rsidRPr="00711AD6">
        <w:t>(1997).</w:t>
      </w:r>
      <w:r>
        <w:t xml:space="preserve"> </w:t>
      </w:r>
      <w:r w:rsidRPr="00711AD6">
        <w:rPr>
          <w:i/>
        </w:rPr>
        <w:t xml:space="preserve">Kinship care in the context of national and state welfare reforms: The Illinois </w:t>
      </w:r>
      <w:r>
        <w:rPr>
          <w:i/>
        </w:rPr>
        <w:t>e</w:t>
      </w:r>
      <w:r w:rsidRPr="00711AD6">
        <w:rPr>
          <w:i/>
        </w:rPr>
        <w:t>xample.</w:t>
      </w:r>
      <w:r>
        <w:t xml:space="preserve"> Presented at the </w:t>
      </w:r>
      <w:r w:rsidRPr="00711AD6">
        <w:t>Kinship Care: A Natural Bridge</w:t>
      </w:r>
      <w:r>
        <w:t xml:space="preserve"> </w:t>
      </w:r>
      <w:r w:rsidRPr="00711AD6">
        <w:t>Conference</w:t>
      </w:r>
      <w:r>
        <w:t>,</w:t>
      </w:r>
      <w:r w:rsidRPr="00711AD6">
        <w:t xml:space="preserve"> Child Welfare League of America and the Edgewood Center for Children and Families</w:t>
      </w:r>
      <w:r>
        <w:t xml:space="preserve">, </w:t>
      </w:r>
      <w:r w:rsidRPr="00711AD6">
        <w:t>San Francisco, CA.</w:t>
      </w:r>
    </w:p>
    <w:p w14:paraId="0F600D67" w14:textId="77777777" w:rsidR="00290DBF" w:rsidRPr="00711AD6" w:rsidRDefault="00290DBF" w:rsidP="001B1A38">
      <w:pPr>
        <w:pStyle w:val="R-Pubs-Pres"/>
      </w:pPr>
      <w:r w:rsidRPr="00711AD6">
        <w:t>Testa, M.</w:t>
      </w:r>
      <w:r>
        <w:t>,</w:t>
      </w:r>
      <w:r w:rsidRPr="00711AD6">
        <w:t xml:space="preserve"> </w:t>
      </w:r>
      <w:r>
        <w:t>&amp;</w:t>
      </w:r>
      <w:r w:rsidRPr="00711AD6">
        <w:t xml:space="preserve"> Shook, K.</w:t>
      </w:r>
      <w:r>
        <w:t xml:space="preserve"> </w:t>
      </w:r>
      <w:r w:rsidRPr="00711AD6">
        <w:t>(1997).</w:t>
      </w:r>
      <w:r>
        <w:t xml:space="preserve"> </w:t>
      </w:r>
      <w:r w:rsidRPr="00711AD6">
        <w:rPr>
          <w:i/>
        </w:rPr>
        <w:t>Kinship foster care: A test of inclusive fitness and other</w:t>
      </w:r>
      <w:r>
        <w:rPr>
          <w:i/>
        </w:rPr>
        <w:t xml:space="preserve"> </w:t>
      </w:r>
      <w:r w:rsidRPr="00711AD6">
        <w:rPr>
          <w:i/>
        </w:rPr>
        <w:t>theories of relative caregiving.</w:t>
      </w:r>
      <w:r>
        <w:t xml:space="preserve"> Roundtable session with t</w:t>
      </w:r>
      <w:r w:rsidRPr="00711AD6">
        <w:t>he American Sociological Association</w:t>
      </w:r>
      <w:r>
        <w:t xml:space="preserve">, </w:t>
      </w:r>
      <w:r w:rsidRPr="00711AD6">
        <w:t>Toronto, Canada.</w:t>
      </w:r>
    </w:p>
    <w:p w14:paraId="0AF81775" w14:textId="11C14D13" w:rsidR="00E81054" w:rsidRPr="00F73504" w:rsidRDefault="00E81054" w:rsidP="00E81054">
      <w:pPr>
        <w:pStyle w:val="R-2h"/>
      </w:pPr>
      <w:r w:rsidRPr="00F73504">
        <w:t>Invited and Keyno</w:t>
      </w:r>
      <w:r w:rsidR="00711AD6">
        <w:t>te</w:t>
      </w:r>
      <w:r w:rsidRPr="00F73504">
        <w:t xml:space="preserve"> Presentations</w:t>
      </w:r>
    </w:p>
    <w:p w14:paraId="4825CE5C" w14:textId="1FE8F7EB" w:rsidR="009D3FF9" w:rsidRDefault="009D3FF9" w:rsidP="001B1A38">
      <w:pPr>
        <w:pStyle w:val="R-Pubs-Pres"/>
      </w:pPr>
      <w:r>
        <w:t>Slack, K</w:t>
      </w:r>
      <w:r w:rsidR="00352B71">
        <w:t xml:space="preserve">. (Invited Workshop) (2025). </w:t>
      </w:r>
      <w:r w:rsidR="00AD2FC1" w:rsidRPr="00A0219D">
        <w:rPr>
          <w:i/>
          <w:iCs/>
        </w:rPr>
        <w:t>Distinguishing between poverty experienced by families and child neglect</w:t>
      </w:r>
      <w:r w:rsidR="00A0219D">
        <w:t>. South Dakota Court-Appointed Special Advocates (CASA). (Virtual).</w:t>
      </w:r>
    </w:p>
    <w:p w14:paraId="787D175F" w14:textId="799AF13E" w:rsidR="00290DBF" w:rsidRPr="00711AD6" w:rsidRDefault="00290DBF" w:rsidP="001B1A38">
      <w:pPr>
        <w:pStyle w:val="R-Pubs-Pres"/>
      </w:pPr>
      <w:r>
        <w:t>Slack, K. (</w:t>
      </w:r>
      <w:r w:rsidRPr="00711AD6">
        <w:t>Invited Keynote Speaker</w:t>
      </w:r>
      <w:r>
        <w:t>)</w:t>
      </w:r>
      <w:r w:rsidRPr="00711AD6">
        <w:t xml:space="preserve"> (2022). </w:t>
      </w:r>
      <w:r w:rsidRPr="00711AD6">
        <w:rPr>
          <w:i/>
          <w:iCs/>
        </w:rPr>
        <w:t>The elephant in the room: Understanding the connections between poverty and child maltreatment</w:t>
      </w:r>
      <w:r w:rsidRPr="00711AD6">
        <w:t>. California Child Abuse Prevention Council. (Virtual)</w:t>
      </w:r>
      <w:r>
        <w:t>.</w:t>
      </w:r>
    </w:p>
    <w:p w14:paraId="71F69131" w14:textId="77777777" w:rsidR="00290DBF" w:rsidRPr="00711AD6" w:rsidRDefault="00290DBF" w:rsidP="001B1A38">
      <w:pPr>
        <w:pStyle w:val="R-Pubs-Pres"/>
        <w:rPr>
          <w:i/>
          <w:iCs/>
        </w:rPr>
      </w:pPr>
      <w:r>
        <w:t>Slack, K. (</w:t>
      </w:r>
      <w:r w:rsidRPr="00711AD6">
        <w:t>Invited Keynote Speaker</w:t>
      </w:r>
      <w:r>
        <w:t>)</w:t>
      </w:r>
      <w:r w:rsidRPr="00711AD6">
        <w:t xml:space="preserve"> (2022</w:t>
      </w:r>
      <w:r w:rsidRPr="00A56329">
        <w:t xml:space="preserve">). </w:t>
      </w:r>
      <w:r w:rsidRPr="00711AD6">
        <w:rPr>
          <w:i/>
          <w:iCs/>
        </w:rPr>
        <w:t>Understanding the connections between poverty and child maltreatment.</w:t>
      </w:r>
      <w:r w:rsidRPr="00711AD6">
        <w:t xml:space="preserve"> Pennsylvania Family Support Alliance.</w:t>
      </w:r>
      <w:r w:rsidRPr="00711AD6">
        <w:rPr>
          <w:i/>
          <w:iCs/>
        </w:rPr>
        <w:t xml:space="preserve"> </w:t>
      </w:r>
      <w:r w:rsidRPr="00711AD6">
        <w:t>(Virtual).</w:t>
      </w:r>
    </w:p>
    <w:p w14:paraId="1B2D0468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Participant</w:t>
      </w:r>
      <w:r>
        <w:t>)</w:t>
      </w:r>
      <w:r w:rsidRPr="00711AD6">
        <w:t xml:space="preserve"> (2022). </w:t>
      </w:r>
      <w:r w:rsidRPr="00A56329">
        <w:t>American Public Health Association convening on measurement of adverse childhood experiences (ACEs).</w:t>
      </w:r>
      <w:r w:rsidRPr="00711AD6">
        <w:t xml:space="preserve"> (Virtual).</w:t>
      </w:r>
    </w:p>
    <w:p w14:paraId="76315C0A" w14:textId="3906C356" w:rsidR="007E5214" w:rsidRPr="00711AD6" w:rsidRDefault="00A56329" w:rsidP="001B1A38">
      <w:pPr>
        <w:pStyle w:val="R-Pubs-Pres"/>
      </w:pPr>
      <w:r>
        <w:t>Slack, K. (</w:t>
      </w:r>
      <w:r w:rsidR="007E5214" w:rsidRPr="00711AD6">
        <w:t xml:space="preserve">Plenary </w:t>
      </w:r>
      <w:r>
        <w:t>S</w:t>
      </w:r>
      <w:r w:rsidR="007E5214" w:rsidRPr="00711AD6">
        <w:t>peaker</w:t>
      </w:r>
      <w:r>
        <w:t>)</w:t>
      </w:r>
      <w:r w:rsidR="007E5214" w:rsidRPr="00711AD6">
        <w:t xml:space="preserve"> (2021).</w:t>
      </w:r>
      <w:r w:rsidR="008D55B3">
        <w:t xml:space="preserve"> </w:t>
      </w:r>
      <w:r w:rsidR="007E5214" w:rsidRPr="00711AD6">
        <w:rPr>
          <w:i/>
        </w:rPr>
        <w:t>Unpacking the connection between poverty and child neglect:</w:t>
      </w:r>
      <w:r w:rsidR="008D55B3">
        <w:rPr>
          <w:i/>
        </w:rPr>
        <w:t xml:space="preserve"> </w:t>
      </w:r>
      <w:r w:rsidR="007E5214" w:rsidRPr="00711AD6">
        <w:rPr>
          <w:i/>
        </w:rPr>
        <w:t>Implications for policy and practice.</w:t>
      </w:r>
      <w:r w:rsidR="007E5214" w:rsidRPr="00711AD6">
        <w:t xml:space="preserve"> FRIENDS National Resource Center, Community-based Child Abuse Prevention (CBCAP) Annual Grantee Meeting. </w:t>
      </w:r>
      <w:r w:rsidR="00BA6DE9" w:rsidRPr="00711AD6">
        <w:t>(Virtual).</w:t>
      </w:r>
    </w:p>
    <w:p w14:paraId="20DC5E07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Panelist</w:t>
      </w:r>
      <w:r>
        <w:t>)</w:t>
      </w:r>
      <w:r w:rsidRPr="00711AD6">
        <w:t xml:space="preserve"> (2020).</w:t>
      </w:r>
      <w:r>
        <w:t xml:space="preserve"> </w:t>
      </w:r>
      <w:r w:rsidRPr="00711AD6">
        <w:rPr>
          <w:i/>
          <w:iCs/>
        </w:rPr>
        <w:t>Doctoral education in social work:</w:t>
      </w:r>
      <w:r>
        <w:rPr>
          <w:i/>
          <w:iCs/>
        </w:rPr>
        <w:t xml:space="preserve"> </w:t>
      </w:r>
      <w:r w:rsidRPr="00711AD6">
        <w:rPr>
          <w:i/>
          <w:iCs/>
        </w:rPr>
        <w:t>Programmatic reforms for the 21</w:t>
      </w:r>
      <w:r w:rsidRPr="00A56329">
        <w:rPr>
          <w:i/>
          <w:iCs/>
        </w:rPr>
        <w:t xml:space="preserve">st </w:t>
      </w:r>
      <w:r w:rsidRPr="00711AD6">
        <w:rPr>
          <w:i/>
          <w:iCs/>
        </w:rPr>
        <w:t>century.</w:t>
      </w:r>
      <w:r>
        <w:t xml:space="preserve"> </w:t>
      </w:r>
      <w:r w:rsidRPr="00711AD6">
        <w:t>Crown School of Social Work, University of Chicago. (Virtual).</w:t>
      </w:r>
    </w:p>
    <w:p w14:paraId="410FFD9F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(2020). </w:t>
      </w:r>
      <w:r w:rsidRPr="00711AD6">
        <w:rPr>
          <w:i/>
          <w:iCs/>
        </w:rPr>
        <w:t xml:space="preserve">Poverty-informed </w:t>
      </w:r>
      <w:r>
        <w:rPr>
          <w:i/>
          <w:iCs/>
        </w:rPr>
        <w:t>p</w:t>
      </w:r>
      <w:r w:rsidRPr="00711AD6">
        <w:rPr>
          <w:i/>
          <w:iCs/>
        </w:rPr>
        <w:t xml:space="preserve">ractice: Manageable steps to enhancing interventions with families in poverty. </w:t>
      </w:r>
      <w:r>
        <w:t>[</w:t>
      </w:r>
      <w:r w:rsidRPr="00711AD6">
        <w:t>Invited keynote speaker, but conference changed to a virtual, multi-speaker format due to COVID-19</w:t>
      </w:r>
      <w:r>
        <w:t>]</w:t>
      </w:r>
      <w:r w:rsidRPr="00711AD6">
        <w:t>.</w:t>
      </w:r>
      <w:r>
        <w:rPr>
          <w:i/>
          <w:iCs/>
        </w:rPr>
        <w:t xml:space="preserve"> </w:t>
      </w:r>
      <w:r w:rsidRPr="00711AD6">
        <w:t>Diversity in Mental Health Summit</w:t>
      </w:r>
      <w:r>
        <w:t>,</w:t>
      </w:r>
      <w:r w:rsidRPr="00711AD6">
        <w:t xml:space="preserve"> South Dakota State University. (Virtual).</w:t>
      </w:r>
    </w:p>
    <w:p w14:paraId="23805510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(2019).</w:t>
      </w:r>
      <w:r>
        <w:t xml:space="preserve"> </w:t>
      </w:r>
      <w:r w:rsidRPr="00711AD6">
        <w:rPr>
          <w:i/>
        </w:rPr>
        <w:t>Consuming research reports versus peer-reviewed research</w:t>
      </w:r>
      <w:r>
        <w:rPr>
          <w:i/>
        </w:rPr>
        <w:t>.</w:t>
      </w:r>
      <w:r w:rsidRPr="00711AD6">
        <w:t xml:space="preserve"> QIC-AG</w:t>
      </w:r>
      <w:r>
        <w:t>,</w:t>
      </w:r>
      <w:r w:rsidRPr="00711AD6">
        <w:t xml:space="preserve"> Washington, D.C.</w:t>
      </w:r>
    </w:p>
    <w:p w14:paraId="0D4C1292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(2019).</w:t>
      </w:r>
      <w:r>
        <w:t xml:space="preserve"> </w:t>
      </w:r>
      <w:r w:rsidRPr="00711AD6">
        <w:rPr>
          <w:i/>
        </w:rPr>
        <w:t>Program evaluation for the real world.</w:t>
      </w:r>
      <w:r>
        <w:t xml:space="preserve"> </w:t>
      </w:r>
      <w:r w:rsidRPr="00711AD6">
        <w:t>4th Biennial Youth Services Conference</w:t>
      </w:r>
      <w:r>
        <w:t xml:space="preserve">, </w:t>
      </w:r>
      <w:r w:rsidRPr="00711AD6">
        <w:t>Lake Delton, WI.</w:t>
      </w:r>
    </w:p>
    <w:p w14:paraId="3A7110A7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(2019). </w:t>
      </w:r>
      <w:r w:rsidRPr="00711AD6">
        <w:rPr>
          <w:bCs/>
          <w:i/>
        </w:rPr>
        <w:t>The relationship between childhood adversity and adult depression: A risk- vs. strengths-oriented approach.</w:t>
      </w:r>
      <w:r>
        <w:rPr>
          <w:b/>
          <w:bCs/>
        </w:rPr>
        <w:t xml:space="preserve"> </w:t>
      </w:r>
      <w:r w:rsidRPr="00711AD6">
        <w:t>National Child Welfare Evaluation Summit</w:t>
      </w:r>
      <w:r>
        <w:t>,</w:t>
      </w:r>
      <w:r w:rsidRPr="00711AD6">
        <w:t xml:space="preserve"> Washington D.C.</w:t>
      </w:r>
    </w:p>
    <w:p w14:paraId="1E98B78D" w14:textId="77777777" w:rsidR="00290DBF" w:rsidRPr="00711AD6" w:rsidRDefault="00290DBF" w:rsidP="001B1A38">
      <w:pPr>
        <w:pStyle w:val="R-Pubs-Pres"/>
      </w:pPr>
      <w:r>
        <w:t>Slack. K. (</w:t>
      </w:r>
      <w:r w:rsidRPr="00711AD6">
        <w:t>Invited Speaker</w:t>
      </w:r>
      <w:r>
        <w:t>)</w:t>
      </w:r>
      <w:r w:rsidRPr="00711AD6">
        <w:t xml:space="preserve"> (2019).</w:t>
      </w:r>
      <w:r>
        <w:t xml:space="preserve"> </w:t>
      </w:r>
      <w:r w:rsidRPr="00711AD6">
        <w:rPr>
          <w:i/>
          <w:iCs/>
        </w:rPr>
        <w:t>Preventing child maltreatment with economic supports</w:t>
      </w:r>
      <w:r w:rsidRPr="00711AD6">
        <w:t>. Wisconsin Psychiatric Institute and Clinics (WISPIC)</w:t>
      </w:r>
      <w:r>
        <w:t>,</w:t>
      </w:r>
      <w:r w:rsidRPr="00711AD6">
        <w:t xml:space="preserve"> Madison, WI.</w:t>
      </w:r>
    </w:p>
    <w:p w14:paraId="5AAA4AB0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(2018).</w:t>
      </w:r>
      <w:r>
        <w:t xml:space="preserve"> </w:t>
      </w:r>
      <w:r w:rsidRPr="00711AD6">
        <w:rPr>
          <w:i/>
        </w:rPr>
        <w:t>Addressing child neglect with an ecological framework</w:t>
      </w:r>
      <w:r w:rsidRPr="00711AD6">
        <w:t>.</w:t>
      </w:r>
      <w:r>
        <w:t xml:space="preserve"> </w:t>
      </w:r>
      <w:r w:rsidRPr="00711AD6">
        <w:t>Together for Children Conference, Elkhart Lake, WI.</w:t>
      </w:r>
    </w:p>
    <w:p w14:paraId="5200316E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(2018).</w:t>
      </w:r>
      <w:r>
        <w:t xml:space="preserve"> </w:t>
      </w:r>
      <w:r w:rsidRPr="00711AD6">
        <w:rPr>
          <w:i/>
        </w:rPr>
        <w:t>Confronting issues of</w:t>
      </w:r>
      <w:r w:rsidRPr="00711AD6">
        <w:t xml:space="preserve"> </w:t>
      </w:r>
      <w:r w:rsidRPr="00711AD6">
        <w:rPr>
          <w:i/>
        </w:rPr>
        <w:t>participation and engagement in voluntary social services</w:t>
      </w:r>
      <w:r w:rsidRPr="00711AD6">
        <w:t>.</w:t>
      </w:r>
      <w:r>
        <w:t xml:space="preserve"> </w:t>
      </w:r>
      <w:r w:rsidRPr="00711AD6">
        <w:t>Annual meeting of the Quality Improvement Center on Adoption and Guardianship</w:t>
      </w:r>
      <w:r>
        <w:t xml:space="preserve">, </w:t>
      </w:r>
      <w:r w:rsidRPr="00711AD6">
        <w:t>Tysons Corner, VA.</w:t>
      </w:r>
    </w:p>
    <w:p w14:paraId="6C75390D" w14:textId="77777777" w:rsidR="00290DBF" w:rsidRPr="00711AD6" w:rsidRDefault="00290DBF" w:rsidP="001B1A38">
      <w:pPr>
        <w:pStyle w:val="R-Pubs-Pres"/>
      </w:pPr>
      <w:r>
        <w:lastRenderedPageBreak/>
        <w:t>Slack, K. (</w:t>
      </w:r>
      <w:r w:rsidRPr="00711AD6">
        <w:t>Invited Speaker</w:t>
      </w:r>
      <w:r>
        <w:t>)</w:t>
      </w:r>
      <w:r w:rsidRPr="00711AD6">
        <w:t xml:space="preserve"> (2018).</w:t>
      </w:r>
      <w:r>
        <w:t xml:space="preserve"> </w:t>
      </w:r>
      <w:r w:rsidRPr="00711AD6">
        <w:rPr>
          <w:i/>
        </w:rPr>
        <w:t>Unpacking the connections between poverty and child maltreatment.</w:t>
      </w:r>
      <w:r>
        <w:rPr>
          <w:i/>
        </w:rPr>
        <w:t xml:space="preserve"> </w:t>
      </w:r>
      <w:r w:rsidRPr="00711AD6">
        <w:t>Present</w:t>
      </w:r>
      <w:r>
        <w:t>ed</w:t>
      </w:r>
      <w:r w:rsidRPr="00711AD6">
        <w:t xml:space="preserve"> to </w:t>
      </w:r>
      <w:r w:rsidRPr="005E2731">
        <w:t>Child Maltreatment Postdoctoral Training Institute</w:t>
      </w:r>
      <w:r w:rsidRPr="00711AD6">
        <w:t xml:space="preserve"> Trainees</w:t>
      </w:r>
      <w:r>
        <w:t xml:space="preserve">, </w:t>
      </w:r>
      <w:r w:rsidRPr="00711AD6">
        <w:t>John Jay College of Criminal Justice</w:t>
      </w:r>
      <w:r>
        <w:t>,</w:t>
      </w:r>
      <w:r w:rsidRPr="00711AD6">
        <w:t xml:space="preserve"> New York, NY.</w:t>
      </w:r>
    </w:p>
    <w:p w14:paraId="681A9DBC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Keynote Speaker</w:t>
      </w:r>
      <w:r>
        <w:t>)</w:t>
      </w:r>
      <w:r w:rsidRPr="00711AD6">
        <w:t xml:space="preserve"> (2018).</w:t>
      </w:r>
      <w:r>
        <w:t xml:space="preserve"> </w:t>
      </w:r>
      <w:r w:rsidRPr="00711AD6">
        <w:rPr>
          <w:i/>
        </w:rPr>
        <w:t>Can we prevent child maltreatment with economic supports?</w:t>
      </w:r>
      <w:r>
        <w:rPr>
          <w:i/>
        </w:rPr>
        <w:t xml:space="preserve"> </w:t>
      </w:r>
      <w:r w:rsidRPr="00711AD6">
        <w:rPr>
          <w:i/>
        </w:rPr>
        <w:t>On the cusp of an answer.</w:t>
      </w:r>
      <w:r>
        <w:t xml:space="preserve"> </w:t>
      </w:r>
      <w:r w:rsidRPr="00711AD6">
        <w:t>Oklahoma Early Childhood Network Annual Conference</w:t>
      </w:r>
      <w:r>
        <w:t xml:space="preserve">, </w:t>
      </w:r>
      <w:r w:rsidRPr="00711AD6">
        <w:t>Oklahoma City, OK.</w:t>
      </w:r>
    </w:p>
    <w:p w14:paraId="6022126E" w14:textId="77777777" w:rsidR="00290DBF" w:rsidRPr="00711AD6" w:rsidRDefault="00290DBF" w:rsidP="001B1A38">
      <w:pPr>
        <w:pStyle w:val="R-Pubs-Pres"/>
      </w:pPr>
      <w:r>
        <w:t>Slack, K., &amp; Berger, L. (</w:t>
      </w:r>
      <w:r w:rsidRPr="00711AD6">
        <w:t>Invited Speaker</w:t>
      </w:r>
      <w:r>
        <w:t>)</w:t>
      </w:r>
      <w:r w:rsidRPr="00711AD6">
        <w:t xml:space="preserve"> (2018).</w:t>
      </w:r>
      <w:r>
        <w:t xml:space="preserve"> </w:t>
      </w:r>
      <w:r w:rsidRPr="00711AD6">
        <w:rPr>
          <w:i/>
        </w:rPr>
        <w:t>The role of poverty in child maltreatment:</w:t>
      </w:r>
      <w:r>
        <w:rPr>
          <w:i/>
        </w:rPr>
        <w:t xml:space="preserve"> </w:t>
      </w:r>
      <w:r w:rsidRPr="00711AD6">
        <w:rPr>
          <w:i/>
        </w:rPr>
        <w:t>State of the knowledge base and preliminary results from a randomized experiment.</w:t>
      </w:r>
      <w:r>
        <w:t xml:space="preserve"> </w:t>
      </w:r>
      <w:r w:rsidRPr="00711AD6">
        <w:t>National Council on Crime and Delinquency</w:t>
      </w:r>
      <w:r>
        <w:t xml:space="preserve">, </w:t>
      </w:r>
      <w:r w:rsidRPr="00711AD6">
        <w:t>Madison, WI.</w:t>
      </w:r>
    </w:p>
    <w:p w14:paraId="28224208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(2017).</w:t>
      </w:r>
      <w:r>
        <w:t xml:space="preserve"> </w:t>
      </w:r>
      <w:r w:rsidRPr="00711AD6">
        <w:rPr>
          <w:i/>
        </w:rPr>
        <w:t>Addressing the connection between poverty and child neglect.</w:t>
      </w:r>
      <w:r>
        <w:t xml:space="preserve"> </w:t>
      </w:r>
      <w:r w:rsidRPr="00711AD6">
        <w:t>Presentation to trainees of the Building a Multidisciplinary Pipeline of Child Maltreatment Researchers (R25HD082067 PIs Melissa Jonson-Reid and Cathy Spatz-Widom), Washington University</w:t>
      </w:r>
      <w:r>
        <w:t xml:space="preserve">, </w:t>
      </w:r>
      <w:r w:rsidRPr="00711AD6">
        <w:t>St. Louis, MO.</w:t>
      </w:r>
    </w:p>
    <w:p w14:paraId="454BFB35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(2017).</w:t>
      </w:r>
      <w:r>
        <w:t xml:space="preserve"> </w:t>
      </w:r>
      <w:r w:rsidRPr="00711AD6">
        <w:rPr>
          <w:i/>
        </w:rPr>
        <w:t>Confronting participation and engagement issues in selective interventions.</w:t>
      </w:r>
      <w:r>
        <w:rPr>
          <w:i/>
        </w:rPr>
        <w:t xml:space="preserve"> </w:t>
      </w:r>
      <w:r w:rsidRPr="00711AD6">
        <w:t>Annual Meeting of the Quality Improvement Center on Adoption and Guardianship</w:t>
      </w:r>
      <w:r>
        <w:t xml:space="preserve">, </w:t>
      </w:r>
      <w:r w:rsidRPr="00711AD6">
        <w:t>Tysons Corner, VA.</w:t>
      </w:r>
    </w:p>
    <w:p w14:paraId="0EF0F2FA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(2017).</w:t>
      </w:r>
      <w:r>
        <w:t xml:space="preserve"> </w:t>
      </w:r>
      <w:r w:rsidRPr="00711AD6">
        <w:rPr>
          <w:i/>
        </w:rPr>
        <w:t>Program evaluation for the real world.</w:t>
      </w:r>
      <w:r>
        <w:t xml:space="preserve"> </w:t>
      </w:r>
      <w:r w:rsidRPr="00711AD6">
        <w:t>3</w:t>
      </w:r>
      <w:r w:rsidRPr="005E2731">
        <w:t xml:space="preserve">rd </w:t>
      </w:r>
      <w:r w:rsidRPr="00711AD6">
        <w:t>Biennial Youth Services Conference</w:t>
      </w:r>
      <w:r>
        <w:t xml:space="preserve">, </w:t>
      </w:r>
      <w:r w:rsidRPr="00711AD6">
        <w:t>Lake Delton, WI.</w:t>
      </w:r>
    </w:p>
    <w:p w14:paraId="4CA628AD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Keynote Speaker</w:t>
      </w:r>
      <w:r>
        <w:t>)</w:t>
      </w:r>
      <w:r w:rsidRPr="00711AD6">
        <w:t xml:space="preserve"> (2017).</w:t>
      </w:r>
      <w:r>
        <w:t xml:space="preserve"> </w:t>
      </w:r>
      <w:r w:rsidRPr="00711AD6">
        <w:rPr>
          <w:i/>
        </w:rPr>
        <w:t>Addressing the connection between</w:t>
      </w:r>
      <w:r w:rsidRPr="00711AD6">
        <w:t xml:space="preserve"> </w:t>
      </w:r>
      <w:r w:rsidRPr="00711AD6">
        <w:rPr>
          <w:i/>
        </w:rPr>
        <w:t>poverty and child neglect.</w:t>
      </w:r>
      <w:r>
        <w:rPr>
          <w:i/>
        </w:rPr>
        <w:t xml:space="preserve"> </w:t>
      </w:r>
      <w:r w:rsidRPr="00711AD6">
        <w:t>Statewide Child Abuse Prevention Conference</w:t>
      </w:r>
      <w:r>
        <w:t>,</w:t>
      </w:r>
      <w:r w:rsidRPr="00711AD6">
        <w:t xml:space="preserve"> Richmond, VA.</w:t>
      </w:r>
    </w:p>
    <w:p w14:paraId="1D73561B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Keynote Speaker</w:t>
      </w:r>
      <w:r>
        <w:t>)</w:t>
      </w:r>
      <w:r w:rsidRPr="00711AD6">
        <w:t xml:space="preserve"> </w:t>
      </w:r>
      <w:r>
        <w:t>(</w:t>
      </w:r>
      <w:r w:rsidRPr="00711AD6">
        <w:t>2017).</w:t>
      </w:r>
      <w:r>
        <w:t xml:space="preserve"> </w:t>
      </w:r>
      <w:r w:rsidRPr="00711AD6">
        <w:rPr>
          <w:i/>
        </w:rPr>
        <w:t>Can we prevent child maltreatment with economic supports?</w:t>
      </w:r>
      <w:r>
        <w:rPr>
          <w:i/>
        </w:rPr>
        <w:t xml:space="preserve"> </w:t>
      </w:r>
      <w:r w:rsidRPr="00711AD6">
        <w:rPr>
          <w:i/>
        </w:rPr>
        <w:t>On the cusp of an answer.</w:t>
      </w:r>
      <w:r>
        <w:t xml:space="preserve"> </w:t>
      </w:r>
      <w:r w:rsidRPr="00711AD6">
        <w:t>Child Poverty and the Kansas Child Welfare Crisis: Making Connections to Inform Prevention</w:t>
      </w:r>
      <w:r>
        <w:t xml:space="preserve">, </w:t>
      </w:r>
      <w:r w:rsidRPr="00711AD6">
        <w:t>University of Kansas</w:t>
      </w:r>
      <w:r>
        <w:t>,</w:t>
      </w:r>
      <w:r w:rsidRPr="00711AD6">
        <w:t xml:space="preserve"> Lawrence, KS.</w:t>
      </w:r>
    </w:p>
    <w:p w14:paraId="0962FFE6" w14:textId="77777777" w:rsidR="001C2809" w:rsidRPr="00711AD6" w:rsidRDefault="001C2809" w:rsidP="001B1A38">
      <w:pPr>
        <w:pStyle w:val="R-Pubs-Pres"/>
      </w:pPr>
      <w:r>
        <w:t>Slack, K. (</w:t>
      </w:r>
      <w:r w:rsidRPr="00711AD6">
        <w:t>Invited Panel Member</w:t>
      </w:r>
      <w:r>
        <w:t>)</w:t>
      </w:r>
      <w:r w:rsidRPr="00711AD6">
        <w:t xml:space="preserve"> (2016).</w:t>
      </w:r>
      <w:r>
        <w:t xml:space="preserve"> </w:t>
      </w:r>
      <w:r w:rsidRPr="005E2731">
        <w:rPr>
          <w:iCs/>
        </w:rPr>
        <w:t>Health and Finances Research Agenda Workshop</w:t>
      </w:r>
      <w:r w:rsidRPr="00711AD6">
        <w:t>, Center on Financial Security, University of Wisconsin</w:t>
      </w:r>
      <w:r>
        <w:t>–</w:t>
      </w:r>
      <w:r w:rsidRPr="00711AD6">
        <w:t>Madison</w:t>
      </w:r>
      <w:r>
        <w:t>,</w:t>
      </w:r>
      <w:r w:rsidRPr="00711AD6">
        <w:t xml:space="preserve"> Madison, WI.</w:t>
      </w:r>
    </w:p>
    <w:p w14:paraId="35FFD5C0" w14:textId="77777777" w:rsidR="001C2809" w:rsidRPr="00711AD6" w:rsidRDefault="001C2809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(2016).</w:t>
      </w:r>
      <w:r>
        <w:t xml:space="preserve"> </w:t>
      </w:r>
      <w:r w:rsidRPr="00711AD6">
        <w:rPr>
          <w:i/>
        </w:rPr>
        <w:t>Addressing the connection between poverty and neglect.</w:t>
      </w:r>
      <w:r>
        <w:rPr>
          <w:i/>
        </w:rPr>
        <w:t xml:space="preserve"> </w:t>
      </w:r>
      <w:r w:rsidRPr="00711AD6">
        <w:t>Leadership Academy for Deans and Directors, National Child Welfare Workforce Institute</w:t>
      </w:r>
      <w:r>
        <w:t xml:space="preserve">, </w:t>
      </w:r>
      <w:r w:rsidRPr="00711AD6">
        <w:t>Atlanta, GA.</w:t>
      </w:r>
    </w:p>
    <w:p w14:paraId="32B7ED42" w14:textId="77777777" w:rsidR="001C2809" w:rsidRPr="00711AD6" w:rsidRDefault="001C2809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(2016).</w:t>
      </w:r>
      <w:r>
        <w:t xml:space="preserve"> </w:t>
      </w:r>
      <w:r w:rsidRPr="00711AD6">
        <w:rPr>
          <w:i/>
        </w:rPr>
        <w:t>Program evaluation for the real world</w:t>
      </w:r>
      <w:r w:rsidRPr="00711AD6">
        <w:t>.</w:t>
      </w:r>
      <w:r>
        <w:t xml:space="preserve"> </w:t>
      </w:r>
      <w:r w:rsidRPr="00711AD6">
        <w:t>Bureau of Youth Services, Wisconsin Department of Children and Families</w:t>
      </w:r>
      <w:r>
        <w:t xml:space="preserve">, </w:t>
      </w:r>
      <w:r w:rsidRPr="00711AD6">
        <w:t>Wausau, WI.</w:t>
      </w:r>
    </w:p>
    <w:p w14:paraId="5515D3E4" w14:textId="77777777" w:rsidR="001C2809" w:rsidRPr="00711AD6" w:rsidRDefault="001C2809" w:rsidP="001B1A38">
      <w:pPr>
        <w:pStyle w:val="R-Pubs-Pres"/>
      </w:pPr>
      <w:r>
        <w:t>Slack, K. (</w:t>
      </w:r>
      <w:r w:rsidRPr="00711AD6">
        <w:t>Invited Speaker</w:t>
      </w:r>
      <w:r>
        <w:t>)</w:t>
      </w:r>
      <w:r w:rsidRPr="00711AD6">
        <w:t xml:space="preserve"> (2016). </w:t>
      </w:r>
      <w:r w:rsidRPr="00711AD6">
        <w:rPr>
          <w:i/>
          <w:iCs/>
        </w:rPr>
        <w:t>Working together to build healthy communities and prevent child neglect</w:t>
      </w:r>
      <w:r>
        <w:rPr>
          <w:i/>
          <w:iCs/>
        </w:rPr>
        <w:t>.</w:t>
      </w:r>
      <w:r w:rsidRPr="00711AD6">
        <w:rPr>
          <w:iCs/>
        </w:rPr>
        <w:t xml:space="preserve"> Workshop organized by the National Alliance of Children’s Trust Funds</w:t>
      </w:r>
      <w:r>
        <w:rPr>
          <w:iCs/>
        </w:rPr>
        <w:t>,</w:t>
      </w:r>
      <w:r w:rsidRPr="00711AD6">
        <w:rPr>
          <w:iCs/>
        </w:rPr>
        <w:t xml:space="preserve"> 20</w:t>
      </w:r>
      <w:r w:rsidRPr="005E2731">
        <w:rPr>
          <w:iCs/>
        </w:rPr>
        <w:t xml:space="preserve">th </w:t>
      </w:r>
      <w:r w:rsidRPr="00711AD6">
        <w:rPr>
          <w:iCs/>
        </w:rPr>
        <w:t>annual National Conference on Child Abuse and Neglect</w:t>
      </w:r>
      <w:r>
        <w:rPr>
          <w:iCs/>
        </w:rPr>
        <w:t xml:space="preserve">, </w:t>
      </w:r>
      <w:r w:rsidRPr="00711AD6">
        <w:rPr>
          <w:iCs/>
        </w:rPr>
        <w:t>Washington, D.C.</w:t>
      </w:r>
      <w:r>
        <w:t xml:space="preserve"> </w:t>
      </w:r>
    </w:p>
    <w:p w14:paraId="416EC6A4" w14:textId="77777777" w:rsidR="001C2809" w:rsidRPr="00711AD6" w:rsidRDefault="001C2809" w:rsidP="001B1A38">
      <w:pPr>
        <w:pStyle w:val="R-Pubs-Pres"/>
      </w:pPr>
      <w:r>
        <w:t>Slack, K., &amp; Berger, L. (</w:t>
      </w:r>
      <w:r w:rsidRPr="00711AD6">
        <w:t>Invited Speaker</w:t>
      </w:r>
      <w:r>
        <w:t>)</w:t>
      </w:r>
      <w:r w:rsidRPr="00711AD6">
        <w:t xml:space="preserve"> (2016).</w:t>
      </w:r>
      <w:r>
        <w:t xml:space="preserve"> </w:t>
      </w:r>
      <w:r w:rsidRPr="00711AD6">
        <w:rPr>
          <w:i/>
        </w:rPr>
        <w:t>Poverty, policy, and child maltreatment</w:t>
      </w:r>
      <w:r w:rsidRPr="00711AD6">
        <w:t>.</w:t>
      </w:r>
      <w:r>
        <w:t xml:space="preserve"> </w:t>
      </w:r>
      <w:r w:rsidRPr="00711AD6">
        <w:t>Wisconsin School Social Workers Association</w:t>
      </w:r>
      <w:r>
        <w:t xml:space="preserve">, </w:t>
      </w:r>
      <w:r w:rsidRPr="00711AD6">
        <w:t xml:space="preserve">Madison, WI. </w:t>
      </w:r>
    </w:p>
    <w:p w14:paraId="3ACAC96F" w14:textId="77777777" w:rsidR="00290DBF" w:rsidRPr="00711AD6" w:rsidRDefault="00290DBF" w:rsidP="001B1A38">
      <w:pPr>
        <w:pStyle w:val="R-Pubs-Pres"/>
      </w:pPr>
      <w:r>
        <w:rPr>
          <w:iCs/>
        </w:rPr>
        <w:t>Slack, K. (</w:t>
      </w:r>
      <w:r w:rsidRPr="00711AD6">
        <w:rPr>
          <w:iCs/>
        </w:rPr>
        <w:t>Invited Workshop</w:t>
      </w:r>
      <w:r>
        <w:rPr>
          <w:iCs/>
        </w:rPr>
        <w:t>)</w:t>
      </w:r>
      <w:r w:rsidRPr="00711AD6">
        <w:rPr>
          <w:i/>
        </w:rPr>
        <w:t xml:space="preserve"> </w:t>
      </w:r>
      <w:r>
        <w:rPr>
          <w:iCs/>
        </w:rPr>
        <w:t>(</w:t>
      </w:r>
      <w:r w:rsidRPr="00711AD6">
        <w:t>2015).</w:t>
      </w:r>
      <w:r>
        <w:t xml:space="preserve"> </w:t>
      </w:r>
      <w:r w:rsidRPr="003A0E22">
        <w:rPr>
          <w:iCs/>
        </w:rPr>
        <w:t>Poverty and Child Maltreatment</w:t>
      </w:r>
      <w:r w:rsidRPr="00711AD6">
        <w:t xml:space="preserve"> Workshop presentation for NASW-WI</w:t>
      </w:r>
      <w:r>
        <w:t>,</w:t>
      </w:r>
      <w:r>
        <w:rPr>
          <w:i/>
        </w:rPr>
        <w:t xml:space="preserve"> </w:t>
      </w:r>
      <w:r w:rsidRPr="00711AD6">
        <w:t>Madison, WI.</w:t>
      </w:r>
    </w:p>
    <w:p w14:paraId="109E8D01" w14:textId="77777777" w:rsidR="00290DBF" w:rsidRPr="00711AD6" w:rsidRDefault="00290DBF" w:rsidP="001B1A38">
      <w:pPr>
        <w:pStyle w:val="R-Pubs-Pres"/>
      </w:pPr>
      <w:r>
        <w:t>Slack, K. (</w:t>
      </w:r>
      <w:r w:rsidRPr="00711AD6">
        <w:t>Keynote Speaker</w:t>
      </w:r>
      <w:r>
        <w:t>)</w:t>
      </w:r>
      <w:r w:rsidRPr="00711AD6">
        <w:t xml:space="preserve"> (2015).</w:t>
      </w:r>
      <w:r>
        <w:t xml:space="preserve"> </w:t>
      </w:r>
      <w:r w:rsidRPr="00711AD6">
        <w:rPr>
          <w:i/>
        </w:rPr>
        <w:t>Preventing child neglect</w:t>
      </w:r>
      <w:r>
        <w:rPr>
          <w:iCs/>
        </w:rPr>
        <w:t>,</w:t>
      </w:r>
      <w:r w:rsidRPr="00711AD6">
        <w:t xml:space="preserve"> Annual Alliance of Children’s Trust Funds, Minneapolis, MN.</w:t>
      </w:r>
    </w:p>
    <w:p w14:paraId="5533C915" w14:textId="67215DBF" w:rsidR="000416AC" w:rsidRPr="00711AD6" w:rsidRDefault="003A0E22" w:rsidP="001B1A38">
      <w:pPr>
        <w:pStyle w:val="R-Pubs-Pres"/>
      </w:pPr>
      <w:r>
        <w:t>Slack, K. (</w:t>
      </w:r>
      <w:r w:rsidR="000416AC" w:rsidRPr="00711AD6">
        <w:t>Invited Speaker</w:t>
      </w:r>
      <w:r>
        <w:t>)</w:t>
      </w:r>
      <w:r w:rsidR="000416AC" w:rsidRPr="00711AD6">
        <w:t xml:space="preserve"> (2013). </w:t>
      </w:r>
      <w:r w:rsidRPr="00711AD6">
        <w:rPr>
          <w:i/>
        </w:rPr>
        <w:t>Poverty and child maltreatment</w:t>
      </w:r>
      <w:r w:rsidRPr="00711AD6">
        <w:t>.</w:t>
      </w:r>
      <w:r>
        <w:t xml:space="preserve"> </w:t>
      </w:r>
      <w:r w:rsidR="000416AC" w:rsidRPr="00711AD6">
        <w:t>Congressional Briefing</w:t>
      </w:r>
      <w:r>
        <w:t>,</w:t>
      </w:r>
      <w:r w:rsidR="000416AC" w:rsidRPr="00711AD6">
        <w:t xml:space="preserve"> U.S. Social Work Caucus, Washington, D.C.</w:t>
      </w:r>
    </w:p>
    <w:p w14:paraId="12E10DCE" w14:textId="77777777" w:rsidR="00290DBF" w:rsidRPr="00711AD6" w:rsidRDefault="00290DBF" w:rsidP="001B1A38">
      <w:pPr>
        <w:pStyle w:val="R-Pubs-Pres"/>
        <w:rPr>
          <w:bCs/>
        </w:rPr>
      </w:pPr>
      <w:r>
        <w:rPr>
          <w:bCs/>
        </w:rPr>
        <w:t>Slack, K. (</w:t>
      </w:r>
      <w:r w:rsidRPr="00711AD6">
        <w:rPr>
          <w:bCs/>
        </w:rPr>
        <w:t>Invited Participant</w:t>
      </w:r>
      <w:r>
        <w:rPr>
          <w:bCs/>
        </w:rPr>
        <w:t>)</w:t>
      </w:r>
      <w:r w:rsidRPr="00711AD6">
        <w:rPr>
          <w:bCs/>
        </w:rPr>
        <w:t xml:space="preserve"> (2011).</w:t>
      </w:r>
      <w:r>
        <w:rPr>
          <w:bCs/>
        </w:rPr>
        <w:t xml:space="preserve"> </w:t>
      </w:r>
      <w:r w:rsidRPr="00711AD6">
        <w:rPr>
          <w:i/>
          <w:iCs/>
        </w:rPr>
        <w:t>Preventing child maltreatment with economic supports</w:t>
      </w:r>
      <w:r w:rsidRPr="00711AD6">
        <w:rPr>
          <w:bCs/>
        </w:rPr>
        <w:t>.</w:t>
      </w:r>
      <w:r>
        <w:rPr>
          <w:bCs/>
        </w:rPr>
        <w:t xml:space="preserve"> </w:t>
      </w:r>
      <w:r w:rsidRPr="00711AD6">
        <w:rPr>
          <w:bCs/>
        </w:rPr>
        <w:t>Translational Research on Child Neglect Council, NIH collaboration</w:t>
      </w:r>
      <w:r>
        <w:rPr>
          <w:bCs/>
        </w:rPr>
        <w:t xml:space="preserve">, </w:t>
      </w:r>
      <w:r w:rsidRPr="00711AD6">
        <w:rPr>
          <w:bCs/>
        </w:rPr>
        <w:t>Iowa City, IA.</w:t>
      </w:r>
    </w:p>
    <w:p w14:paraId="5EDB5679" w14:textId="77777777" w:rsidR="00290DBF" w:rsidRPr="00711AD6" w:rsidRDefault="00290DBF" w:rsidP="001B1A38">
      <w:pPr>
        <w:pStyle w:val="R-Pubs-Pres"/>
        <w:rPr>
          <w:bCs/>
        </w:rPr>
      </w:pPr>
      <w:r>
        <w:rPr>
          <w:bCs/>
        </w:rPr>
        <w:t>Slack, K. (</w:t>
      </w:r>
      <w:r w:rsidRPr="00711AD6">
        <w:rPr>
          <w:bCs/>
        </w:rPr>
        <w:t>Invited Speaker</w:t>
      </w:r>
      <w:r>
        <w:rPr>
          <w:bCs/>
        </w:rPr>
        <w:t>)</w:t>
      </w:r>
      <w:r w:rsidRPr="00711AD6">
        <w:rPr>
          <w:bCs/>
        </w:rPr>
        <w:t xml:space="preserve"> (2011).</w:t>
      </w:r>
      <w:r>
        <w:rPr>
          <w:bCs/>
        </w:rPr>
        <w:t xml:space="preserve"> </w:t>
      </w:r>
      <w:r w:rsidRPr="00711AD6">
        <w:rPr>
          <w:i/>
        </w:rPr>
        <w:t>Risk and protective factors associated with child neglect:</w:t>
      </w:r>
      <w:r>
        <w:rPr>
          <w:i/>
        </w:rPr>
        <w:t xml:space="preserve"> </w:t>
      </w:r>
      <w:r w:rsidRPr="00711AD6">
        <w:rPr>
          <w:i/>
        </w:rPr>
        <w:t>What do we really know?</w:t>
      </w:r>
      <w:r>
        <w:t xml:space="preserve"> </w:t>
      </w:r>
      <w:r w:rsidRPr="00711AD6">
        <w:t>Annual Conference of the National Alliance of Children’s Trust Funds</w:t>
      </w:r>
      <w:r>
        <w:t>,</w:t>
      </w:r>
      <w:r w:rsidRPr="00711AD6">
        <w:t xml:space="preserve"> Chicago, IL.</w:t>
      </w:r>
    </w:p>
    <w:p w14:paraId="1F915A78" w14:textId="77777777" w:rsidR="00290DBF" w:rsidRPr="00711AD6" w:rsidRDefault="00290DBF" w:rsidP="001B1A38">
      <w:pPr>
        <w:pStyle w:val="R-Pubs-Pres"/>
        <w:rPr>
          <w:bCs/>
        </w:rPr>
      </w:pPr>
      <w:r>
        <w:rPr>
          <w:bCs/>
        </w:rPr>
        <w:lastRenderedPageBreak/>
        <w:t>Slack, K. (</w:t>
      </w:r>
      <w:r w:rsidRPr="00711AD6">
        <w:rPr>
          <w:bCs/>
        </w:rPr>
        <w:t>Keynote Speaker</w:t>
      </w:r>
      <w:r>
        <w:rPr>
          <w:bCs/>
        </w:rPr>
        <w:t>)</w:t>
      </w:r>
      <w:r w:rsidRPr="00711AD6">
        <w:rPr>
          <w:bCs/>
        </w:rPr>
        <w:t xml:space="preserve"> (2011). </w:t>
      </w:r>
      <w:r w:rsidRPr="00711AD6">
        <w:rPr>
          <w:i/>
        </w:rPr>
        <w:t>The role of poverty in child maltreatment and implications of the recession.</w:t>
      </w:r>
      <w:r>
        <w:t xml:space="preserve"> </w:t>
      </w:r>
      <w:r w:rsidRPr="00711AD6">
        <w:t>Governor’s Conference on the Prevention of Child Abuse, Kansas City, KS.</w:t>
      </w:r>
    </w:p>
    <w:p w14:paraId="26486066" w14:textId="77777777" w:rsidR="00290DBF" w:rsidRPr="00711AD6" w:rsidRDefault="00290DBF" w:rsidP="001B1A38">
      <w:pPr>
        <w:pStyle w:val="R-Pubs-Pres"/>
        <w:rPr>
          <w:bCs/>
        </w:rPr>
      </w:pPr>
      <w:r>
        <w:rPr>
          <w:bCs/>
        </w:rPr>
        <w:t>Slack, K. (</w:t>
      </w:r>
      <w:r w:rsidRPr="00711AD6">
        <w:rPr>
          <w:bCs/>
        </w:rPr>
        <w:t>Keynote Speaker</w:t>
      </w:r>
      <w:r>
        <w:rPr>
          <w:bCs/>
        </w:rPr>
        <w:t>)</w:t>
      </w:r>
      <w:r w:rsidRPr="00711AD6">
        <w:rPr>
          <w:bCs/>
        </w:rPr>
        <w:t xml:space="preserve"> (2011).</w:t>
      </w:r>
      <w:r>
        <w:rPr>
          <w:bCs/>
        </w:rPr>
        <w:t xml:space="preserve"> </w:t>
      </w:r>
      <w:r w:rsidRPr="00711AD6">
        <w:rPr>
          <w:i/>
        </w:rPr>
        <w:t>The role of poverty in child maltreatment and implications of the recession.</w:t>
      </w:r>
      <w:r>
        <w:t xml:space="preserve"> </w:t>
      </w:r>
      <w:r w:rsidRPr="00711AD6">
        <w:t>Midwest Conference on Child Sexual Abuse.</w:t>
      </w:r>
      <w:r>
        <w:t xml:space="preserve"> </w:t>
      </w:r>
      <w:r w:rsidRPr="00711AD6">
        <w:t>Madison, WI.</w:t>
      </w:r>
    </w:p>
    <w:p w14:paraId="11A13431" w14:textId="77777777" w:rsidR="00290DBF" w:rsidRPr="00711AD6" w:rsidRDefault="00290DBF" w:rsidP="001B1A38">
      <w:pPr>
        <w:pStyle w:val="R-Pubs-Pres"/>
        <w:rPr>
          <w:bCs/>
        </w:rPr>
      </w:pPr>
      <w:r>
        <w:t>Slack, K. (</w:t>
      </w:r>
      <w:r w:rsidRPr="00711AD6">
        <w:t>Invited Speaker</w:t>
      </w:r>
      <w:r>
        <w:t>)</w:t>
      </w:r>
      <w:r w:rsidRPr="00711AD6">
        <w:t xml:space="preserve"> (2008).</w:t>
      </w:r>
      <w:r>
        <w:t xml:space="preserve"> </w:t>
      </w:r>
      <w:r w:rsidRPr="00711AD6">
        <w:rPr>
          <w:i/>
        </w:rPr>
        <w:t>A critical view of poverty</w:t>
      </w:r>
      <w:r w:rsidRPr="00711AD6">
        <w:t>.</w:t>
      </w:r>
      <w:r>
        <w:t xml:space="preserve"> </w:t>
      </w:r>
      <w:r w:rsidRPr="00711AD6">
        <w:t>Dane County Housing Authority</w:t>
      </w:r>
      <w:r>
        <w:t>,</w:t>
      </w:r>
      <w:r w:rsidRPr="00711AD6">
        <w:t xml:space="preserve"> Madison, WI.</w:t>
      </w:r>
    </w:p>
    <w:p w14:paraId="705C03E1" w14:textId="77777777" w:rsidR="00290DBF" w:rsidRPr="00711AD6" w:rsidRDefault="00290DBF" w:rsidP="001B1A38">
      <w:pPr>
        <w:pStyle w:val="R-Pubs-Pres"/>
        <w:rPr>
          <w:bCs/>
        </w:rPr>
      </w:pPr>
      <w:r>
        <w:t>Slack, K. (</w:t>
      </w:r>
      <w:r w:rsidRPr="00711AD6">
        <w:t>Keynote Speaker</w:t>
      </w:r>
      <w:r>
        <w:t>)</w:t>
      </w:r>
      <w:r w:rsidRPr="00711AD6">
        <w:t xml:space="preserve"> (2008).</w:t>
      </w:r>
      <w:r>
        <w:t xml:space="preserve"> </w:t>
      </w:r>
      <w:r w:rsidRPr="00711AD6">
        <w:rPr>
          <w:i/>
        </w:rPr>
        <w:t>Preventing child maltreatment with income support</w:t>
      </w:r>
      <w:r w:rsidRPr="00711AD6">
        <w:t>.</w:t>
      </w:r>
      <w:r>
        <w:t xml:space="preserve"> </w:t>
      </w:r>
      <w:r w:rsidRPr="00711AD6">
        <w:t>John A. Tate Distinguished Lecture, School of Social Work, University of North Carolina at Chapel Hill</w:t>
      </w:r>
      <w:r>
        <w:t xml:space="preserve">, </w:t>
      </w:r>
      <w:r w:rsidRPr="00711AD6">
        <w:t>Chapel Hill, NC.</w:t>
      </w:r>
    </w:p>
    <w:p w14:paraId="150DC4E7" w14:textId="77777777" w:rsidR="00290DBF" w:rsidRPr="00711AD6" w:rsidRDefault="00290DBF" w:rsidP="005B6992">
      <w:pPr>
        <w:pStyle w:val="R-Pubs-Pres"/>
        <w:rPr>
          <w:bCs/>
        </w:rPr>
      </w:pPr>
      <w:r w:rsidRPr="00711AD6">
        <w:t>Slack, K.</w:t>
      </w:r>
      <w:r>
        <w:t xml:space="preserve"> </w:t>
      </w:r>
      <w:r w:rsidRPr="00711AD6">
        <w:t xml:space="preserve">S. </w:t>
      </w:r>
      <w:r>
        <w:t xml:space="preserve">(Keynote Speaker) </w:t>
      </w:r>
      <w:r w:rsidRPr="00711AD6">
        <w:t>(2008).</w:t>
      </w:r>
      <w:r>
        <w:t xml:space="preserve"> </w:t>
      </w:r>
      <w:r w:rsidRPr="00711AD6">
        <w:rPr>
          <w:i/>
        </w:rPr>
        <w:t>The elephant in the room:</w:t>
      </w:r>
      <w:r>
        <w:rPr>
          <w:i/>
        </w:rPr>
        <w:t xml:space="preserve"> </w:t>
      </w:r>
      <w:r w:rsidRPr="00711AD6">
        <w:rPr>
          <w:i/>
        </w:rPr>
        <w:t>Poverty’s role in child maltreatment risk</w:t>
      </w:r>
      <w:r w:rsidRPr="00711AD6">
        <w:t>.</w:t>
      </w:r>
      <w:r>
        <w:t xml:space="preserve"> </w:t>
      </w:r>
      <w:r w:rsidRPr="00711AD6">
        <w:t>California Linkages Initiative</w:t>
      </w:r>
      <w:r>
        <w:t xml:space="preserve">, </w:t>
      </w:r>
      <w:r w:rsidRPr="00711AD6">
        <w:t>Sacramento, CA.</w:t>
      </w:r>
    </w:p>
    <w:p w14:paraId="1E19B9A8" w14:textId="6CE1561D" w:rsidR="00EC58DE" w:rsidRPr="00711AD6" w:rsidRDefault="005A0074" w:rsidP="001B1A38">
      <w:pPr>
        <w:pStyle w:val="R-Pubs-Pres"/>
      </w:pPr>
      <w:r>
        <w:t>Slack, K. (</w:t>
      </w:r>
      <w:r w:rsidR="00EC58DE" w:rsidRPr="00711AD6">
        <w:t>Invited Participant</w:t>
      </w:r>
      <w:r>
        <w:t>)</w:t>
      </w:r>
      <w:r w:rsidR="00EC58DE" w:rsidRPr="00711AD6">
        <w:t xml:space="preserve"> (2006).</w:t>
      </w:r>
      <w:r w:rsidR="008D55B3">
        <w:t xml:space="preserve"> </w:t>
      </w:r>
      <w:r w:rsidR="00EC58DE" w:rsidRPr="00711AD6">
        <w:rPr>
          <w:i/>
        </w:rPr>
        <w:t xml:space="preserve">Developmental, </w:t>
      </w:r>
      <w:r w:rsidRPr="00711AD6">
        <w:rPr>
          <w:i/>
        </w:rPr>
        <w:t>economic and policy perspectives on welfare reform and child and family well-being</w:t>
      </w:r>
      <w:r w:rsidR="00EC58DE" w:rsidRPr="00711AD6">
        <w:rPr>
          <w:i/>
        </w:rPr>
        <w:t xml:space="preserve">: A </w:t>
      </w:r>
      <w:r>
        <w:rPr>
          <w:i/>
        </w:rPr>
        <w:t>d</w:t>
      </w:r>
      <w:r w:rsidR="00EC58DE" w:rsidRPr="00711AD6">
        <w:rPr>
          <w:i/>
        </w:rPr>
        <w:t>ecade after the Personal Responsibility and Work Opportunity Reconciliation Act (PRWORA).</w:t>
      </w:r>
      <w:r w:rsidR="008D55B3">
        <w:t xml:space="preserve"> </w:t>
      </w:r>
      <w:r w:rsidR="00EC58DE" w:rsidRPr="00711AD6">
        <w:t>Center for Human Potential and Public Policy, University of Chicago, Chicago, IL.</w:t>
      </w:r>
    </w:p>
    <w:p w14:paraId="42173DCA" w14:textId="61455C4D" w:rsidR="00EC58DE" w:rsidRPr="00711AD6" w:rsidRDefault="005A0074" w:rsidP="001B1A38">
      <w:pPr>
        <w:pStyle w:val="R-Pubs-Pres"/>
        <w:rPr>
          <w:bCs/>
        </w:rPr>
      </w:pPr>
      <w:r>
        <w:t>Slack, K. (</w:t>
      </w:r>
      <w:r w:rsidR="00EC58DE" w:rsidRPr="00711AD6">
        <w:t>Invited Presenter</w:t>
      </w:r>
      <w:r>
        <w:t>)</w:t>
      </w:r>
      <w:r w:rsidR="00EC58DE" w:rsidRPr="00711AD6">
        <w:t xml:space="preserve"> (2005).</w:t>
      </w:r>
      <w:r w:rsidR="008D55B3">
        <w:t xml:space="preserve"> </w:t>
      </w:r>
      <w:r w:rsidR="00EC58DE" w:rsidRPr="00711AD6">
        <w:rPr>
          <w:i/>
        </w:rPr>
        <w:t xml:space="preserve">What’s the </w:t>
      </w:r>
      <w:r>
        <w:rPr>
          <w:i/>
        </w:rPr>
        <w:t>v</w:t>
      </w:r>
      <w:r w:rsidR="00EC58DE" w:rsidRPr="00711AD6">
        <w:rPr>
          <w:i/>
        </w:rPr>
        <w:t xml:space="preserve">erdict? Do </w:t>
      </w:r>
      <w:r w:rsidRPr="00711AD6">
        <w:rPr>
          <w:i/>
        </w:rPr>
        <w:t>welfare sanctions increase the risk of child protective intervention</w:t>
      </w:r>
      <w:r w:rsidR="00EC58DE" w:rsidRPr="00711AD6">
        <w:rPr>
          <w:i/>
        </w:rPr>
        <w:t xml:space="preserve">? </w:t>
      </w:r>
      <w:r w:rsidR="00EC58DE" w:rsidRPr="00711AD6">
        <w:t>Chapin Hall Center for Children</w:t>
      </w:r>
      <w:r>
        <w:t>,</w:t>
      </w:r>
      <w:r w:rsidR="008D55B3">
        <w:t xml:space="preserve"> </w:t>
      </w:r>
      <w:r w:rsidR="00EC58DE" w:rsidRPr="00711AD6">
        <w:t>University of Chicago, Chicago, IL.</w:t>
      </w:r>
    </w:p>
    <w:p w14:paraId="5E80CB24" w14:textId="0E167E5A" w:rsidR="00290DBF" w:rsidRPr="00711AD6" w:rsidRDefault="00290DBF" w:rsidP="001B1A38">
      <w:pPr>
        <w:pStyle w:val="R-Pubs-Pres"/>
        <w:rPr>
          <w:bCs/>
        </w:rPr>
      </w:pPr>
      <w:r>
        <w:t>Slack, K. (</w:t>
      </w:r>
      <w:r w:rsidRPr="00711AD6">
        <w:t>Invited Participant</w:t>
      </w:r>
      <w:r>
        <w:t>)</w:t>
      </w:r>
      <w:r w:rsidRPr="00711AD6">
        <w:t xml:space="preserve"> (2004).</w:t>
      </w:r>
      <w:r>
        <w:t xml:space="preserve"> </w:t>
      </w:r>
      <w:r w:rsidRPr="00711AD6">
        <w:rPr>
          <w:i/>
        </w:rPr>
        <w:t>Governor Jim Doyle’s summit to prevent child abuse and neglect:</w:t>
      </w:r>
      <w:r>
        <w:rPr>
          <w:i/>
        </w:rPr>
        <w:t xml:space="preserve"> </w:t>
      </w:r>
      <w:r w:rsidRPr="00711AD6">
        <w:rPr>
          <w:i/>
        </w:rPr>
        <w:t>A state call to action</w:t>
      </w:r>
      <w:r w:rsidRPr="00711AD6">
        <w:t>.</w:t>
      </w:r>
      <w:r>
        <w:t xml:space="preserve"> </w:t>
      </w:r>
      <w:r w:rsidRPr="00711AD6">
        <w:t>University of Wisconsin</w:t>
      </w:r>
      <w:r w:rsidR="00AE52DA">
        <w:t>–</w:t>
      </w:r>
      <w:r w:rsidRPr="00711AD6">
        <w:t>Madison</w:t>
      </w:r>
      <w:r>
        <w:t>,</w:t>
      </w:r>
      <w:r w:rsidRPr="00711AD6">
        <w:t xml:space="preserve"> Madison, WI.</w:t>
      </w:r>
    </w:p>
    <w:p w14:paraId="0DFE009E" w14:textId="77777777" w:rsidR="00290DBF" w:rsidRPr="00711AD6" w:rsidRDefault="00290DBF" w:rsidP="001B1A38">
      <w:pPr>
        <w:pStyle w:val="R-Pubs-Pres"/>
        <w:rPr>
          <w:bCs/>
        </w:rPr>
      </w:pPr>
      <w:r>
        <w:t>Slack, K. (</w:t>
      </w:r>
      <w:r w:rsidRPr="00711AD6">
        <w:t>Invited Participant</w:t>
      </w:r>
      <w:r>
        <w:t>)</w:t>
      </w:r>
      <w:r w:rsidRPr="00711AD6">
        <w:t xml:space="preserve"> (2004).</w:t>
      </w:r>
      <w:r>
        <w:t xml:space="preserve"> </w:t>
      </w:r>
      <w:r w:rsidRPr="00711AD6">
        <w:rPr>
          <w:i/>
        </w:rPr>
        <w:t>Improving stability in state foster care systems</w:t>
      </w:r>
      <w:r w:rsidRPr="00711AD6">
        <w:t>.</w:t>
      </w:r>
      <w:r>
        <w:t xml:space="preserve"> </w:t>
      </w:r>
      <w:r w:rsidRPr="00711AD6">
        <w:t>Fostering Results, a Project of the Pew Charitable Trusts, the Davis Family Fund, and the Johnson Foundation</w:t>
      </w:r>
      <w:r>
        <w:t xml:space="preserve">, </w:t>
      </w:r>
      <w:r w:rsidRPr="00711AD6">
        <w:t>Racine, WI.</w:t>
      </w:r>
    </w:p>
    <w:p w14:paraId="646A6D63" w14:textId="77777777" w:rsidR="00290DBF" w:rsidRPr="00711AD6" w:rsidRDefault="00290DBF" w:rsidP="001B1A38">
      <w:pPr>
        <w:pStyle w:val="R-Pubs-Pres"/>
        <w:rPr>
          <w:bCs/>
        </w:rPr>
      </w:pPr>
      <w:r>
        <w:t>Slack, K. (</w:t>
      </w:r>
      <w:r w:rsidRPr="00711AD6">
        <w:t>Invited Participant</w:t>
      </w:r>
      <w:r>
        <w:t>)</w:t>
      </w:r>
      <w:r w:rsidRPr="00711AD6">
        <w:t xml:space="preserve"> (2004).</w:t>
      </w:r>
      <w:r>
        <w:t xml:space="preserve"> </w:t>
      </w:r>
      <w:r w:rsidRPr="00711AD6">
        <w:rPr>
          <w:i/>
        </w:rPr>
        <w:t>Keeping children safe:</w:t>
      </w:r>
      <w:r>
        <w:rPr>
          <w:i/>
        </w:rPr>
        <w:t xml:space="preserve"> </w:t>
      </w:r>
      <w:r w:rsidRPr="00711AD6">
        <w:rPr>
          <w:i/>
        </w:rPr>
        <w:t>The child protection system challenge</w:t>
      </w:r>
      <w:r w:rsidRPr="00711AD6">
        <w:t>.</w:t>
      </w:r>
      <w:r>
        <w:t xml:space="preserve"> </w:t>
      </w:r>
      <w:r w:rsidRPr="00711AD6">
        <w:t>Juvenile Protective Association, the Davis Family Fund, the Children and Family Research Center, and the Johnson Foundation, Racine, WI.</w:t>
      </w:r>
    </w:p>
    <w:p w14:paraId="232DFD60" w14:textId="2267F2D5" w:rsidR="00EC58DE" w:rsidRPr="00711AD6" w:rsidRDefault="005A0074" w:rsidP="001B1A38">
      <w:pPr>
        <w:pStyle w:val="R-Pubs-Pres"/>
        <w:rPr>
          <w:bCs/>
        </w:rPr>
      </w:pPr>
      <w:r>
        <w:rPr>
          <w:bCs/>
        </w:rPr>
        <w:t>Slack, K. (</w:t>
      </w:r>
      <w:r w:rsidR="00F9051D" w:rsidRPr="00711AD6">
        <w:rPr>
          <w:bCs/>
        </w:rPr>
        <w:t>Invited Participant</w:t>
      </w:r>
      <w:r>
        <w:rPr>
          <w:bCs/>
        </w:rPr>
        <w:t>)</w:t>
      </w:r>
      <w:r w:rsidR="00EC58DE" w:rsidRPr="00711AD6">
        <w:rPr>
          <w:bCs/>
        </w:rPr>
        <w:t xml:space="preserve"> (2003).</w:t>
      </w:r>
      <w:r w:rsidR="008D55B3">
        <w:rPr>
          <w:bCs/>
        </w:rPr>
        <w:t xml:space="preserve"> </w:t>
      </w:r>
      <w:r w:rsidR="00EC58DE" w:rsidRPr="00711AD6">
        <w:rPr>
          <w:bCs/>
          <w:i/>
          <w:iCs/>
        </w:rPr>
        <w:t xml:space="preserve">Strategies for </w:t>
      </w:r>
      <w:r w:rsidRPr="00711AD6">
        <w:rPr>
          <w:bCs/>
          <w:i/>
          <w:iCs/>
        </w:rPr>
        <w:t>developing new measures of child neglect</w:t>
      </w:r>
      <w:r w:rsidR="00EC58DE" w:rsidRPr="00711AD6">
        <w:rPr>
          <w:bCs/>
          <w:i/>
          <w:iCs/>
        </w:rPr>
        <w:t>.</w:t>
      </w:r>
      <w:r w:rsidR="008D55B3">
        <w:rPr>
          <w:bCs/>
          <w:i/>
          <w:iCs/>
        </w:rPr>
        <w:t xml:space="preserve"> </w:t>
      </w:r>
      <w:r w:rsidR="00EC58DE" w:rsidRPr="00711AD6">
        <w:rPr>
          <w:bCs/>
        </w:rPr>
        <w:t>Federal Child Neglect Consortium Meeting</w:t>
      </w:r>
      <w:r>
        <w:rPr>
          <w:bCs/>
        </w:rPr>
        <w:t>,</w:t>
      </w:r>
      <w:r w:rsidR="00EC58DE" w:rsidRPr="00711AD6">
        <w:t xml:space="preserve"> National Institutes of Health</w:t>
      </w:r>
      <w:r>
        <w:t>,</w:t>
      </w:r>
      <w:r w:rsidR="008D55B3">
        <w:t xml:space="preserve"> </w:t>
      </w:r>
      <w:r w:rsidR="00EC58DE" w:rsidRPr="00711AD6">
        <w:t>Rockville, MD.</w:t>
      </w:r>
    </w:p>
    <w:p w14:paraId="7768CEF3" w14:textId="6ABC98C7" w:rsidR="007402E4" w:rsidRPr="00711AD6" w:rsidRDefault="005A0074" w:rsidP="001B1A38">
      <w:pPr>
        <w:pStyle w:val="R-Pubs-Pres"/>
      </w:pPr>
      <w:r>
        <w:rPr>
          <w:bCs/>
        </w:rPr>
        <w:t>Slack, K. (</w:t>
      </w:r>
      <w:r w:rsidR="009D0321" w:rsidRPr="00711AD6">
        <w:rPr>
          <w:bCs/>
        </w:rPr>
        <w:t>Invited Participant</w:t>
      </w:r>
      <w:r>
        <w:rPr>
          <w:bCs/>
        </w:rPr>
        <w:t>)</w:t>
      </w:r>
      <w:r w:rsidR="009D0321" w:rsidRPr="00711AD6">
        <w:rPr>
          <w:bCs/>
        </w:rPr>
        <w:t xml:space="preserve"> (</w:t>
      </w:r>
      <w:r w:rsidR="007402E4" w:rsidRPr="00711AD6">
        <w:rPr>
          <w:bCs/>
        </w:rPr>
        <w:t>2002).</w:t>
      </w:r>
      <w:r w:rsidR="008D55B3">
        <w:rPr>
          <w:bCs/>
        </w:rPr>
        <w:t xml:space="preserve"> </w:t>
      </w:r>
      <w:r w:rsidR="007402E4" w:rsidRPr="005A0074">
        <w:rPr>
          <w:bCs/>
        </w:rPr>
        <w:t>Federal Child Neglect Research Consortium</w:t>
      </w:r>
      <w:r>
        <w:rPr>
          <w:bCs/>
        </w:rPr>
        <w:t>,</w:t>
      </w:r>
      <w:r w:rsidR="007402E4" w:rsidRPr="00711AD6">
        <w:t xml:space="preserve"> National Institutes of Health</w:t>
      </w:r>
      <w:r>
        <w:t>,</w:t>
      </w:r>
      <w:r w:rsidR="008D55B3">
        <w:t xml:space="preserve"> </w:t>
      </w:r>
      <w:r w:rsidR="007402E4" w:rsidRPr="00711AD6">
        <w:t>Rockville, MD.</w:t>
      </w:r>
    </w:p>
    <w:p w14:paraId="731AD65C" w14:textId="77777777" w:rsidR="00AE3D63" w:rsidRPr="00711AD6" w:rsidRDefault="00AE3D63" w:rsidP="001B1A38">
      <w:pPr>
        <w:pStyle w:val="R-Pubs-Pres"/>
      </w:pPr>
      <w:r>
        <w:t>Shook, K. (</w:t>
      </w:r>
      <w:r w:rsidRPr="00711AD6">
        <w:t>Invited Participant</w:t>
      </w:r>
      <w:r>
        <w:t>)</w:t>
      </w:r>
      <w:r w:rsidRPr="00711AD6">
        <w:t xml:space="preserve"> (2001).</w:t>
      </w:r>
      <w:r>
        <w:t xml:space="preserve"> </w:t>
      </w:r>
      <w:r w:rsidRPr="005A0074">
        <w:t>Maternal and Child Health Leadership and Advocacy Forum</w:t>
      </w:r>
      <w:r>
        <w:t xml:space="preserve">, </w:t>
      </w:r>
      <w:r w:rsidRPr="00711AD6">
        <w:t>Children’s Memorial Institute for Education and Research (CMIER)</w:t>
      </w:r>
      <w:r>
        <w:t xml:space="preserve">, </w:t>
      </w:r>
      <w:r w:rsidRPr="00711AD6">
        <w:t>Chicago, IL.</w:t>
      </w:r>
    </w:p>
    <w:p w14:paraId="679E85D3" w14:textId="77777777" w:rsidR="00AE3D63" w:rsidRPr="00711AD6" w:rsidRDefault="00AE3D63" w:rsidP="001B1A38">
      <w:pPr>
        <w:pStyle w:val="R-Pubs-Pres"/>
        <w:rPr>
          <w:bCs/>
        </w:rPr>
      </w:pPr>
      <w:r>
        <w:t>Slack, K. (</w:t>
      </w:r>
      <w:r w:rsidRPr="00711AD6">
        <w:t>Invited Participant</w:t>
      </w:r>
      <w:r>
        <w:t>)</w:t>
      </w:r>
      <w:r w:rsidRPr="00711AD6">
        <w:t xml:space="preserve"> (2001).</w:t>
      </w:r>
      <w:r>
        <w:t xml:space="preserve"> </w:t>
      </w:r>
      <w:r w:rsidRPr="005A0074">
        <w:t>Welfare Reform and Child Welfare Symposium</w:t>
      </w:r>
      <w:r>
        <w:t>,</w:t>
      </w:r>
      <w:r w:rsidRPr="00711AD6">
        <w:t xml:space="preserve"> Annie E. Casey Foundation and the National Center for Children in Poverty</w:t>
      </w:r>
      <w:r>
        <w:t xml:space="preserve">, </w:t>
      </w:r>
      <w:r w:rsidRPr="00711AD6">
        <w:t>Washington, D.C.</w:t>
      </w:r>
    </w:p>
    <w:p w14:paraId="66304783" w14:textId="77777777" w:rsidR="00290DBF" w:rsidRPr="00711AD6" w:rsidRDefault="00290DBF" w:rsidP="001B1A38">
      <w:pPr>
        <w:pStyle w:val="R-Pubs-Pres"/>
      </w:pPr>
      <w:r>
        <w:t>Shook, K. (</w:t>
      </w:r>
      <w:r w:rsidRPr="00711AD6">
        <w:t>Invited Participant</w:t>
      </w:r>
      <w:r>
        <w:t>)</w:t>
      </w:r>
      <w:r w:rsidRPr="00711AD6">
        <w:t xml:space="preserve"> (2000).</w:t>
      </w:r>
      <w:r>
        <w:t xml:space="preserve"> </w:t>
      </w:r>
      <w:r w:rsidRPr="00260D67">
        <w:t>Federal Child Neglect Research Consortium</w:t>
      </w:r>
      <w:r>
        <w:t xml:space="preserve">, </w:t>
      </w:r>
      <w:r w:rsidRPr="00711AD6">
        <w:t>National Institutes of Health</w:t>
      </w:r>
      <w:r>
        <w:t xml:space="preserve">, </w:t>
      </w:r>
      <w:r w:rsidRPr="00711AD6">
        <w:t>Rockville, MD.</w:t>
      </w:r>
    </w:p>
    <w:p w14:paraId="65345F4E" w14:textId="77777777" w:rsidR="00290DBF" w:rsidRPr="00711AD6" w:rsidRDefault="00290DBF" w:rsidP="001B1A38">
      <w:pPr>
        <w:pStyle w:val="R-Pubs-Pres"/>
      </w:pPr>
      <w:r>
        <w:t>Shook, K. (</w:t>
      </w:r>
      <w:r w:rsidRPr="00711AD6">
        <w:t>Invited Participant</w:t>
      </w:r>
      <w:r>
        <w:t>)</w:t>
      </w:r>
      <w:r w:rsidRPr="00711AD6">
        <w:t xml:space="preserve"> (2000).</w:t>
      </w:r>
      <w:r>
        <w:t xml:space="preserve"> </w:t>
      </w:r>
      <w:r w:rsidRPr="00711AD6">
        <w:t>Quarterly meeting of the National Institute for Child Health and Human Development’s Family and Child Well-Being Network</w:t>
      </w:r>
      <w:r>
        <w:t>,</w:t>
      </w:r>
      <w:r w:rsidRPr="00711AD6">
        <w:t xml:space="preserve"> Child Trends, Washington, D.C.</w:t>
      </w:r>
    </w:p>
    <w:p w14:paraId="253910B3" w14:textId="77777777" w:rsidR="00290DBF" w:rsidRPr="00711AD6" w:rsidRDefault="00290DBF" w:rsidP="001B1A38">
      <w:pPr>
        <w:pStyle w:val="R-Pubs-Pres"/>
      </w:pPr>
      <w:r>
        <w:t>Shook, K. (</w:t>
      </w:r>
      <w:r w:rsidRPr="00711AD6">
        <w:t>Invited Presenter</w:t>
      </w:r>
      <w:r>
        <w:t>)</w:t>
      </w:r>
      <w:r w:rsidRPr="00711AD6">
        <w:t xml:space="preserve"> (2000).</w:t>
      </w:r>
      <w:r>
        <w:t xml:space="preserve"> </w:t>
      </w:r>
      <w:r w:rsidRPr="00711AD6">
        <w:t>Briefing to the State Legislative Advisory Committee of the Illinois Families Study (IFS</w:t>
      </w:r>
      <w:r>
        <w:t>,</w:t>
      </w:r>
      <w:r w:rsidRPr="00711AD6">
        <w:t>) Northwestern University</w:t>
      </w:r>
      <w:r>
        <w:t xml:space="preserve">, </w:t>
      </w:r>
      <w:r w:rsidRPr="00711AD6">
        <w:t>Chicago, IL.</w:t>
      </w:r>
    </w:p>
    <w:p w14:paraId="194262F2" w14:textId="77777777" w:rsidR="00290DBF" w:rsidRPr="00711AD6" w:rsidRDefault="00290DBF" w:rsidP="001B1A38">
      <w:pPr>
        <w:pStyle w:val="R-Pubs-Pres"/>
      </w:pPr>
      <w:r>
        <w:t>Shook, K. (</w:t>
      </w:r>
      <w:r w:rsidRPr="00711AD6">
        <w:t>Invited Speaker</w:t>
      </w:r>
      <w:r>
        <w:t>)</w:t>
      </w:r>
      <w:r w:rsidRPr="00711AD6">
        <w:t xml:space="preserve"> (2000).</w:t>
      </w:r>
      <w:r>
        <w:t xml:space="preserve"> </w:t>
      </w:r>
      <w:r w:rsidRPr="00711AD6">
        <w:t>Briefing to the Illinois Department of Human Services (IDHS), Springfield, IL.</w:t>
      </w:r>
      <w:r>
        <w:t xml:space="preserve"> </w:t>
      </w:r>
    </w:p>
    <w:p w14:paraId="4F17D3A9" w14:textId="654F2488" w:rsidR="00EC58DE" w:rsidRPr="00711AD6" w:rsidRDefault="00260D67" w:rsidP="001B1A38">
      <w:pPr>
        <w:pStyle w:val="R-Pubs-Pres"/>
      </w:pPr>
      <w:r>
        <w:lastRenderedPageBreak/>
        <w:t>Shook, K. (</w:t>
      </w:r>
      <w:r w:rsidR="0019366C" w:rsidRPr="00711AD6">
        <w:t>Invited Participant</w:t>
      </w:r>
      <w:r>
        <w:t>)</w:t>
      </w:r>
      <w:r w:rsidR="0019366C" w:rsidRPr="00711AD6">
        <w:t xml:space="preserve"> (</w:t>
      </w:r>
      <w:r w:rsidR="007402E4" w:rsidRPr="00711AD6">
        <w:t>1999).</w:t>
      </w:r>
      <w:r w:rsidR="008D55B3">
        <w:t xml:space="preserve"> </w:t>
      </w:r>
      <w:r w:rsidR="007402E4" w:rsidRPr="00260D67">
        <w:t>Rochester Child Health Congress</w:t>
      </w:r>
      <w:r>
        <w:t>,</w:t>
      </w:r>
      <w:r w:rsidR="008D55B3">
        <w:t xml:space="preserve"> </w:t>
      </w:r>
      <w:r w:rsidR="007402E4" w:rsidRPr="00711AD6">
        <w:t>University of Rochester</w:t>
      </w:r>
      <w:r>
        <w:t xml:space="preserve">, </w:t>
      </w:r>
      <w:r w:rsidR="007402E4" w:rsidRPr="00711AD6">
        <w:t>Rochester, NY.</w:t>
      </w:r>
    </w:p>
    <w:p w14:paraId="6D437032" w14:textId="77777777" w:rsidR="00E81054" w:rsidRPr="00F73504" w:rsidRDefault="00E81054" w:rsidP="00E81054">
      <w:pPr>
        <w:pStyle w:val="R-2h"/>
      </w:pPr>
      <w:r w:rsidRPr="00F73504">
        <w:t>Technical Reports</w:t>
      </w:r>
    </w:p>
    <w:p w14:paraId="5DCCA70E" w14:textId="77777777" w:rsidR="00096B5B" w:rsidRPr="00E00434" w:rsidRDefault="00096B5B" w:rsidP="00096B5B">
      <w:pPr>
        <w:pStyle w:val="cover-text-inside-2"/>
        <w:ind w:left="720" w:hanging="720"/>
        <w:rPr>
          <w:rFonts w:ascii="Times New Roman" w:hAnsi="Times New Roman" w:cs="Times New Roman"/>
          <w:sz w:val="22"/>
          <w:szCs w:val="22"/>
        </w:rPr>
      </w:pPr>
      <w:r w:rsidRPr="00096B5B">
        <w:rPr>
          <w:rFonts w:ascii="Times New Roman" w:hAnsi="Times New Roman" w:cs="Times New Roman"/>
          <w:noProof/>
          <w:sz w:val="22"/>
          <w:szCs w:val="22"/>
        </w:rPr>
        <w:t xml:space="preserve">Slack, K. S., Kluckman, M., &amp; Elgin, D. J. (2025). </w:t>
      </w:r>
      <w:r w:rsidRPr="00096B5B">
        <w:rPr>
          <w:rFonts w:ascii="Times New Roman" w:hAnsi="Times New Roman" w:cs="Times New Roman"/>
          <w:i/>
          <w:iCs/>
          <w:noProof/>
          <w:sz w:val="22"/>
          <w:szCs w:val="22"/>
        </w:rPr>
        <w:t>Potential Influences of COVID-19 on the Child Welfare Workforce</w:t>
      </w:r>
      <w:r w:rsidRPr="00096B5B">
        <w:rPr>
          <w:rFonts w:ascii="Times New Roman" w:hAnsi="Times New Roman" w:cs="Times New Roman"/>
          <w:noProof/>
          <w:sz w:val="22"/>
          <w:szCs w:val="22"/>
        </w:rPr>
        <w:t>. OPRE Report #2025-079. Washington, DC: Office of Planning, Research, and Evaluation, Administration for Children and Families, U.S. Department of Health and Human Services.</w:t>
      </w:r>
    </w:p>
    <w:p w14:paraId="4B50B020" w14:textId="2647BE52" w:rsidR="003960FB" w:rsidRPr="00711AD6" w:rsidRDefault="003960FB" w:rsidP="001B1A38">
      <w:pPr>
        <w:pStyle w:val="R-Pubs-Pres"/>
      </w:pPr>
      <w:r w:rsidRPr="00711AD6">
        <w:t>Slack, K.</w:t>
      </w:r>
      <w:r w:rsidR="00930443">
        <w:t xml:space="preserve"> </w:t>
      </w:r>
      <w:r w:rsidRPr="00711AD6">
        <w:t>S.</w:t>
      </w:r>
      <w:r w:rsidR="00930443">
        <w:t>,</w:t>
      </w:r>
      <w:r w:rsidRPr="00711AD6">
        <w:t xml:space="preserve"> &amp; Coker, E.</w:t>
      </w:r>
      <w:r w:rsidR="00930443">
        <w:t xml:space="preserve"> </w:t>
      </w:r>
      <w:r w:rsidRPr="00711AD6">
        <w:t>J.</w:t>
      </w:r>
      <w:r w:rsidR="008D55B3">
        <w:rPr>
          <w:vertAlign w:val="superscript"/>
        </w:rPr>
        <w:t xml:space="preserve"> </w:t>
      </w:r>
      <w:r w:rsidRPr="00711AD6">
        <w:t>(2022).</w:t>
      </w:r>
      <w:r w:rsidR="008D55B3">
        <w:t xml:space="preserve"> </w:t>
      </w:r>
      <w:r w:rsidRPr="00711AD6">
        <w:rPr>
          <w:i/>
        </w:rPr>
        <w:t xml:space="preserve">YASI Readiness Survey of </w:t>
      </w:r>
      <w:r w:rsidR="00930443" w:rsidRPr="00711AD6">
        <w:rPr>
          <w:i/>
        </w:rPr>
        <w:t>youth justice workers</w:t>
      </w:r>
      <w:r w:rsidRPr="00711AD6">
        <w:rPr>
          <w:i/>
        </w:rPr>
        <w:t xml:space="preserve">: Evaluation of </w:t>
      </w:r>
      <w:r w:rsidR="00930443">
        <w:rPr>
          <w:i/>
        </w:rPr>
        <w:t>c</w:t>
      </w:r>
      <w:r w:rsidRPr="00711AD6">
        <w:rPr>
          <w:i/>
        </w:rPr>
        <w:t xml:space="preserve">ohorts 1 – 4. </w:t>
      </w:r>
      <w:r w:rsidRPr="00711AD6">
        <w:t>Wisconsin Department of Children and Families.</w:t>
      </w:r>
    </w:p>
    <w:p w14:paraId="126CB21F" w14:textId="019CBC39" w:rsidR="003960FB" w:rsidRPr="00711AD6" w:rsidRDefault="003960FB" w:rsidP="001B1A38">
      <w:pPr>
        <w:pStyle w:val="R-Pubs-Pres"/>
      </w:pPr>
      <w:r w:rsidRPr="00711AD6">
        <w:t>Abbott, M., Slack, K.</w:t>
      </w:r>
      <w:r w:rsidR="00930443">
        <w:t xml:space="preserve"> </w:t>
      </w:r>
      <w:r w:rsidRPr="00711AD6">
        <w:t>S.</w:t>
      </w:r>
      <w:r w:rsidR="00930443">
        <w:t>,</w:t>
      </w:r>
      <w:r w:rsidRPr="00711AD6">
        <w:t xml:space="preserve"> </w:t>
      </w:r>
      <w:r w:rsidR="00930443">
        <w:t>&amp;</w:t>
      </w:r>
      <w:r w:rsidRPr="00711AD6">
        <w:t xml:space="preserve"> </w:t>
      </w:r>
      <w:proofErr w:type="spellStart"/>
      <w:r w:rsidRPr="00711AD6">
        <w:t>Hoiting</w:t>
      </w:r>
      <w:proofErr w:type="spellEnd"/>
      <w:r w:rsidRPr="00711AD6">
        <w:t xml:space="preserve">, J. (2021). </w:t>
      </w:r>
      <w:r w:rsidRPr="00711AD6">
        <w:rPr>
          <w:i/>
        </w:rPr>
        <w:t xml:space="preserve">Parenting </w:t>
      </w:r>
      <w:r w:rsidR="00930443" w:rsidRPr="00711AD6">
        <w:rPr>
          <w:i/>
        </w:rPr>
        <w:t>needs during the pandemic</w:t>
      </w:r>
      <w:r w:rsidRPr="00711AD6">
        <w:rPr>
          <w:i/>
        </w:rPr>
        <w:t xml:space="preserve">: Results of a </w:t>
      </w:r>
      <w:r w:rsidR="00930443" w:rsidRPr="00711AD6">
        <w:rPr>
          <w:i/>
        </w:rPr>
        <w:t>statewide survey of parents and caregivers</w:t>
      </w:r>
      <w:r w:rsidRPr="00711AD6">
        <w:rPr>
          <w:i/>
        </w:rPr>
        <w:t xml:space="preserve">. </w:t>
      </w:r>
      <w:r w:rsidRPr="00711AD6">
        <w:t>University of Wisconsin</w:t>
      </w:r>
      <w:r w:rsidR="00AE52DA">
        <w:t>–</w:t>
      </w:r>
      <w:r w:rsidRPr="00711AD6">
        <w:t>Madison School of Social Work and Institute for Research on Poverty.</w:t>
      </w:r>
    </w:p>
    <w:p w14:paraId="20AC24CD" w14:textId="583F9A38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S., Berger, L.</w:t>
      </w:r>
      <w:r>
        <w:t xml:space="preserve"> </w:t>
      </w:r>
      <w:r w:rsidRPr="00711AD6">
        <w:t>M., Collins, J.</w:t>
      </w:r>
      <w:r>
        <w:t xml:space="preserve"> </w:t>
      </w:r>
      <w:r w:rsidRPr="00711AD6">
        <w:t>M., Reilly, A.</w:t>
      </w:r>
      <w:r>
        <w:t>,</w:t>
      </w:r>
      <w:r w:rsidRPr="00711AD6">
        <w:t xml:space="preserve"> &amp; Monahan, E.K. (2020).</w:t>
      </w:r>
      <w:r>
        <w:t xml:space="preserve"> </w:t>
      </w:r>
      <w:r w:rsidRPr="00711AD6">
        <w:rPr>
          <w:i/>
        </w:rPr>
        <w:t>Project GAIN (Getting Access to Income Now): Intent-to-treat findings at 12- and 24-months post randomization, report to the Wisconsin Child Abuse and Prevention Board and Casey Family Programs.</w:t>
      </w:r>
      <w:r>
        <w:t xml:space="preserve"> </w:t>
      </w:r>
      <w:r w:rsidRPr="00711AD6">
        <w:t>University of Wisconsin</w:t>
      </w:r>
      <w:r w:rsidR="00AE52DA">
        <w:t>–</w:t>
      </w:r>
      <w:r w:rsidRPr="00711AD6">
        <w:t xml:space="preserve">Madison School of Social Work and Institute for Research on Poverty. </w:t>
      </w:r>
    </w:p>
    <w:p w14:paraId="070C8C8A" w14:textId="40AF2992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 xml:space="preserve">S., Hoffmeister, M., </w:t>
      </w:r>
      <w:proofErr w:type="spellStart"/>
      <w:r w:rsidRPr="00711AD6">
        <w:t>Sintim</w:t>
      </w:r>
      <w:proofErr w:type="spellEnd"/>
      <w:r w:rsidRPr="00711AD6">
        <w:t>, D., Reilly, A., Abbott, M., Walther, A.,</w:t>
      </w:r>
      <w:r w:rsidRPr="00711AD6">
        <w:rPr>
          <w:vertAlign w:val="superscript"/>
        </w:rPr>
        <w:t xml:space="preserve"> </w:t>
      </w:r>
      <w:r w:rsidRPr="00711AD6">
        <w:t>Berger, L.</w:t>
      </w:r>
      <w:r>
        <w:t xml:space="preserve"> </w:t>
      </w:r>
      <w:r w:rsidRPr="00711AD6">
        <w:t>M.</w:t>
      </w:r>
      <w:r>
        <w:t>,</w:t>
      </w:r>
      <w:r w:rsidRPr="00711AD6">
        <w:t xml:space="preserve"> </w:t>
      </w:r>
      <w:r>
        <w:t>&amp;</w:t>
      </w:r>
      <w:r w:rsidRPr="00711AD6">
        <w:t xml:space="preserve"> Pac, J. (2020).</w:t>
      </w:r>
      <w:r>
        <w:t xml:space="preserve"> </w:t>
      </w:r>
      <w:r w:rsidRPr="00711AD6">
        <w:rPr>
          <w:i/>
        </w:rPr>
        <w:t xml:space="preserve">Results of a workforce survey on in-home services in the state of Wisconsin. </w:t>
      </w:r>
      <w:r w:rsidRPr="00711AD6">
        <w:t>University of Wisconsin</w:t>
      </w:r>
      <w:r w:rsidR="00AE52DA">
        <w:t>–</w:t>
      </w:r>
      <w:r w:rsidRPr="00711AD6">
        <w:t>Madison School of Social Work and Institute for Research on Poverty.</w:t>
      </w:r>
    </w:p>
    <w:p w14:paraId="0778493A" w14:textId="4EE11BAC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 xml:space="preserve">S., Lee, H., &amp; Abbott, M. (2020). </w:t>
      </w:r>
      <w:r w:rsidRPr="00711AD6">
        <w:rPr>
          <w:i/>
        </w:rPr>
        <w:t>Wisconsin parents speak:</w:t>
      </w:r>
      <w:r>
        <w:rPr>
          <w:i/>
        </w:rPr>
        <w:t xml:space="preserve"> </w:t>
      </w:r>
      <w:r w:rsidRPr="00711AD6">
        <w:rPr>
          <w:i/>
        </w:rPr>
        <w:t>Parenting needs and service availability around the state.</w:t>
      </w:r>
      <w:r>
        <w:rPr>
          <w:i/>
        </w:rPr>
        <w:t xml:space="preserve"> </w:t>
      </w:r>
      <w:r w:rsidRPr="00711AD6">
        <w:t>University of Wisconsin</w:t>
      </w:r>
      <w:r w:rsidR="00AE52DA">
        <w:t>–</w:t>
      </w:r>
      <w:r w:rsidRPr="00711AD6">
        <w:t>Madison School of Social Work and Institute for Research on Poverty.</w:t>
      </w:r>
    </w:p>
    <w:p w14:paraId="2C9DE74D" w14:textId="76A02B11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S., Wages, S., Reilly, A., Abbott, M., Berger, L.</w:t>
      </w:r>
      <w:r>
        <w:t xml:space="preserve"> </w:t>
      </w:r>
      <w:r w:rsidRPr="00711AD6">
        <w:t>M.</w:t>
      </w:r>
      <w:r>
        <w:t>,</w:t>
      </w:r>
      <w:r w:rsidRPr="00711AD6">
        <w:t xml:space="preserve"> </w:t>
      </w:r>
      <w:r>
        <w:t>&amp;</w:t>
      </w:r>
      <w:r w:rsidRPr="00711AD6">
        <w:t xml:space="preserve"> Pac, J. (2020). </w:t>
      </w:r>
      <w:r w:rsidRPr="00711AD6">
        <w:rPr>
          <w:i/>
        </w:rPr>
        <w:t>Child welfare worker satisfaction in Wisconsin: Results from a statewide survey.</w:t>
      </w:r>
      <w:r>
        <w:rPr>
          <w:i/>
        </w:rPr>
        <w:t xml:space="preserve"> </w:t>
      </w:r>
      <w:r w:rsidRPr="00711AD6">
        <w:t>University of Wisconsin</w:t>
      </w:r>
      <w:r w:rsidR="00AE52DA">
        <w:t>–</w:t>
      </w:r>
      <w:r w:rsidRPr="00711AD6">
        <w:t xml:space="preserve">Madison School of Social Work and Institute for Research on Poverty. </w:t>
      </w:r>
      <w:hyperlink r:id="rId54" w:history="1">
        <w:r w:rsidRPr="001C2809">
          <w:rPr>
            <w:rStyle w:val="Hyperlink"/>
          </w:rPr>
          <w:t>https://dcf.wisconsin.gov/cqi/surveys</w:t>
        </w:r>
      </w:hyperlink>
    </w:p>
    <w:p w14:paraId="7D3D280D" w14:textId="77777777" w:rsidR="00290DBF" w:rsidRPr="00711AD6" w:rsidRDefault="00290DBF" w:rsidP="001B1A38">
      <w:pPr>
        <w:pStyle w:val="R-Pubs-Pres"/>
        <w:rPr>
          <w:b/>
        </w:rPr>
      </w:pPr>
      <w:r w:rsidRPr="00711AD6">
        <w:t>Slack, K.</w:t>
      </w:r>
      <w:r>
        <w:t xml:space="preserve"> </w:t>
      </w:r>
      <w:r w:rsidRPr="00711AD6">
        <w:t xml:space="preserve">S. (2018). </w:t>
      </w:r>
      <w:r w:rsidRPr="00711AD6">
        <w:rPr>
          <w:i/>
        </w:rPr>
        <w:t>Reflecting back and moving forward:</w:t>
      </w:r>
      <w:r w:rsidRPr="00711AD6">
        <w:rPr>
          <w:b/>
          <w:i/>
        </w:rPr>
        <w:t xml:space="preserve"> </w:t>
      </w:r>
      <w:r w:rsidRPr="00711AD6">
        <w:rPr>
          <w:i/>
        </w:rPr>
        <w:t>Supporting scholars and professionals working to enhance child well-being.</w:t>
      </w:r>
      <w:r>
        <w:t xml:space="preserve"> </w:t>
      </w:r>
      <w:r w:rsidRPr="00711AD6">
        <w:t>Doris Duke Charitable Foundation on the Doris Duke Fellowships for the Promotion of Child Well-Being.</w:t>
      </w:r>
    </w:p>
    <w:p w14:paraId="2E366C2A" w14:textId="5F4603CF" w:rsidR="00290DBF" w:rsidRPr="00711AD6" w:rsidRDefault="00290DBF" w:rsidP="001B1A38">
      <w:pPr>
        <w:pStyle w:val="R-Pubs-Pres"/>
      </w:pPr>
      <w:r w:rsidRPr="00711AD6">
        <w:t>Wisconsin Child Abuse and Neglect Prevention Board (2018).</w:t>
      </w:r>
      <w:r>
        <w:t xml:space="preserve"> </w:t>
      </w:r>
      <w:r w:rsidRPr="00711AD6">
        <w:rPr>
          <w:i/>
        </w:rPr>
        <w:t xml:space="preserve">Adverse childhood experiences in Wisconsin: 2011 – 2015 Behavioral Risk Factor Survey </w:t>
      </w:r>
      <w:r>
        <w:rPr>
          <w:i/>
        </w:rPr>
        <w:t>f</w:t>
      </w:r>
      <w:r w:rsidRPr="00711AD6">
        <w:rPr>
          <w:i/>
        </w:rPr>
        <w:t>indings</w:t>
      </w:r>
      <w:r w:rsidRPr="00711AD6">
        <w:t>. Madison, WI: Author. (Analyses conducted by Monahan, E.</w:t>
      </w:r>
      <w:r>
        <w:t xml:space="preserve"> </w:t>
      </w:r>
      <w:r w:rsidRPr="00711AD6">
        <w:t>K., Lee, H.</w:t>
      </w:r>
      <w:r>
        <w:t>,</w:t>
      </w:r>
      <w:r w:rsidRPr="00711AD6">
        <w:t xml:space="preserve"> &amp; Slack, K.</w:t>
      </w:r>
      <w:r>
        <w:t xml:space="preserve"> </w:t>
      </w:r>
      <w:r w:rsidRPr="00711AD6">
        <w:t>S.).</w:t>
      </w:r>
      <w:r>
        <w:t xml:space="preserve"> </w:t>
      </w:r>
      <w:hyperlink r:id="rId55" w:history="1">
        <w:r w:rsidRPr="00930443">
          <w:rPr>
            <w:rStyle w:val="Hyperlink"/>
          </w:rPr>
          <w:t>https://preventionboard.wi.gov/Documents/</w:t>
        </w:r>
        <w:r w:rsidR="00600285">
          <w:rPr>
            <w:rStyle w:val="Hyperlink"/>
          </w:rPr>
          <w:t>‌</w:t>
        </w:r>
        <w:r w:rsidRPr="00930443">
          <w:rPr>
            <w:rStyle w:val="Hyperlink"/>
          </w:rPr>
          <w:t>ACE-Brief_2018FINAL.pdf</w:t>
        </w:r>
      </w:hyperlink>
    </w:p>
    <w:p w14:paraId="6B9F3173" w14:textId="77777777" w:rsidR="00290DBF" w:rsidRPr="00711AD6" w:rsidRDefault="00290DBF" w:rsidP="001B1A38">
      <w:pPr>
        <w:pStyle w:val="R-Pubs-Pres"/>
      </w:pPr>
      <w:r w:rsidRPr="00711AD6">
        <w:t>Drazen, Y.</w:t>
      </w:r>
      <w:r>
        <w:t>,</w:t>
      </w:r>
      <w:r w:rsidRPr="00711AD6">
        <w:t xml:space="preserve"> &amp; Slack, K.</w:t>
      </w:r>
      <w:r>
        <w:t xml:space="preserve"> </w:t>
      </w:r>
      <w:r w:rsidRPr="00711AD6">
        <w:t>S. (2017).</w:t>
      </w:r>
      <w:r>
        <w:t xml:space="preserve"> </w:t>
      </w:r>
      <w:r w:rsidRPr="00711AD6">
        <w:rPr>
          <w:i/>
        </w:rPr>
        <w:t>Children with disabilities and child protective services in Wisconsin</w:t>
      </w:r>
      <w:r w:rsidRPr="00711AD6">
        <w:t>.</w:t>
      </w:r>
      <w:r>
        <w:t xml:space="preserve"> </w:t>
      </w:r>
      <w:r w:rsidRPr="00711AD6">
        <w:t>Wisconsin Child Welfare Professional Development System.</w:t>
      </w:r>
      <w:r>
        <w:t xml:space="preserve"> </w:t>
      </w:r>
      <w:hyperlink r:id="rId56" w:history="1">
        <w:r w:rsidRPr="00956223">
          <w:rPr>
            <w:rStyle w:val="Hyperlink"/>
          </w:rPr>
          <w:t>https://media.wcwpds.wisc.edu/</w:t>
        </w:r>
        <w:r>
          <w:rPr>
            <w:rStyle w:val="Hyperlink"/>
          </w:rPr>
          <w:t>‌</w:t>
        </w:r>
        <w:r w:rsidRPr="00956223">
          <w:rPr>
            <w:rStyle w:val="Hyperlink"/>
          </w:rPr>
          <w:t>documents/research/FlashSurvey3_WorkerITT.pdf</w:t>
        </w:r>
      </w:hyperlink>
    </w:p>
    <w:p w14:paraId="5538FCD7" w14:textId="77777777" w:rsidR="00290DBF" w:rsidRPr="00711AD6" w:rsidRDefault="00290DBF" w:rsidP="001B1A38">
      <w:pPr>
        <w:pStyle w:val="R-Pubs-Pres"/>
      </w:pPr>
      <w:r w:rsidRPr="00711AD6">
        <w:t xml:space="preserve"> Drazen, Y.</w:t>
      </w:r>
      <w:r>
        <w:t>,</w:t>
      </w:r>
      <w:r w:rsidRPr="00711AD6">
        <w:t xml:space="preserve"> &amp; Slack, K.S. (2017).</w:t>
      </w:r>
      <w:r>
        <w:t xml:space="preserve"> </w:t>
      </w:r>
      <w:r w:rsidRPr="00711AD6">
        <w:rPr>
          <w:i/>
        </w:rPr>
        <w:t>CPS worker intent to leave survey</w:t>
      </w:r>
      <w:r w:rsidRPr="00711AD6">
        <w:t>.</w:t>
      </w:r>
      <w:r>
        <w:t xml:space="preserve"> </w:t>
      </w:r>
      <w:r w:rsidRPr="00711AD6">
        <w:t>Wisconsin Child Welfare Professional Development System.</w:t>
      </w:r>
      <w:r>
        <w:t xml:space="preserve"> </w:t>
      </w:r>
      <w:hyperlink r:id="rId57" w:history="1">
        <w:r w:rsidRPr="00956223">
          <w:rPr>
            <w:rStyle w:val="Hyperlink"/>
          </w:rPr>
          <w:t>https://media.wcwpds.wisc.edu/documents/research/FlashSurvey_2.pdf</w:t>
        </w:r>
      </w:hyperlink>
    </w:p>
    <w:p w14:paraId="57D16542" w14:textId="00AC2E49" w:rsidR="003960FB" w:rsidRPr="00711AD6" w:rsidRDefault="003960FB" w:rsidP="001B1A38">
      <w:pPr>
        <w:pStyle w:val="R-Pubs-Pres"/>
      </w:pPr>
      <w:r w:rsidRPr="00711AD6">
        <w:t>Slack, K.</w:t>
      </w:r>
      <w:r w:rsidR="00956223">
        <w:t xml:space="preserve"> </w:t>
      </w:r>
      <w:r w:rsidRPr="00711AD6">
        <w:t>S.</w:t>
      </w:r>
      <w:r w:rsidR="00956223">
        <w:t>,</w:t>
      </w:r>
      <w:r w:rsidRPr="00711AD6">
        <w:t xml:space="preserve"> &amp; Drazen, Y. (2016). </w:t>
      </w:r>
      <w:r w:rsidRPr="00711AD6">
        <w:rPr>
          <w:i/>
        </w:rPr>
        <w:t xml:space="preserve">CPS </w:t>
      </w:r>
      <w:r w:rsidR="00956223" w:rsidRPr="00711AD6">
        <w:rPr>
          <w:i/>
        </w:rPr>
        <w:t>worker and supervisor training topics survey</w:t>
      </w:r>
      <w:r w:rsidRPr="00711AD6">
        <w:t>.</w:t>
      </w:r>
      <w:r w:rsidR="008D55B3">
        <w:t xml:space="preserve"> </w:t>
      </w:r>
      <w:r w:rsidRPr="00711AD6">
        <w:t>Wisconsin Child Welfare Professional Development System.</w:t>
      </w:r>
      <w:r w:rsidR="008D55B3">
        <w:t xml:space="preserve"> </w:t>
      </w:r>
      <w:hyperlink r:id="rId58" w:history="1">
        <w:r w:rsidRPr="00956223">
          <w:rPr>
            <w:rStyle w:val="Hyperlink"/>
          </w:rPr>
          <w:t>http://wcwpds.wisc.edu/documents/research/</w:t>
        </w:r>
        <w:r w:rsidR="00151362">
          <w:rPr>
            <w:rStyle w:val="Hyperlink"/>
          </w:rPr>
          <w:t>‌</w:t>
        </w:r>
        <w:r w:rsidRPr="00956223">
          <w:rPr>
            <w:rStyle w:val="Hyperlink"/>
          </w:rPr>
          <w:t>FlashSurvey1_TrainingTopics_Technical-Report.pdf</w:t>
        </w:r>
      </w:hyperlink>
    </w:p>
    <w:p w14:paraId="38819915" w14:textId="77B414C7" w:rsidR="003960FB" w:rsidRPr="00711AD6" w:rsidRDefault="003960FB" w:rsidP="001B1A38">
      <w:pPr>
        <w:pStyle w:val="R-Pubs-Pres"/>
      </w:pPr>
      <w:r w:rsidRPr="00711AD6">
        <w:lastRenderedPageBreak/>
        <w:t>Slack, K.</w:t>
      </w:r>
      <w:r w:rsidR="00956223">
        <w:t xml:space="preserve"> </w:t>
      </w:r>
      <w:r w:rsidRPr="00711AD6">
        <w:t>S., Berger, L.</w:t>
      </w:r>
      <w:r w:rsidR="00956223">
        <w:t xml:space="preserve"> </w:t>
      </w:r>
      <w:r w:rsidRPr="00711AD6">
        <w:t>M., Kim, B., &amp; Yang, M.</w:t>
      </w:r>
      <w:r w:rsidR="00956223">
        <w:t xml:space="preserve"> </w:t>
      </w:r>
      <w:r w:rsidRPr="00711AD6">
        <w:t>Y.</w:t>
      </w:r>
      <w:r w:rsidR="008D55B3">
        <w:rPr>
          <w:vertAlign w:val="superscript"/>
        </w:rPr>
        <w:t xml:space="preserve"> </w:t>
      </w:r>
      <w:r w:rsidRPr="00711AD6">
        <w:t xml:space="preserve">(2012). </w:t>
      </w:r>
      <w:r w:rsidRPr="00711AD6">
        <w:rPr>
          <w:i/>
        </w:rPr>
        <w:t xml:space="preserve">The </w:t>
      </w:r>
      <w:r w:rsidR="00956223" w:rsidRPr="00711AD6">
        <w:rPr>
          <w:i/>
        </w:rPr>
        <w:t>role of child support in the current economic safety net for low-income families with chil</w:t>
      </w:r>
      <w:r w:rsidRPr="00711AD6">
        <w:rPr>
          <w:i/>
        </w:rPr>
        <w:t xml:space="preserve">dren. </w:t>
      </w:r>
      <w:r w:rsidRPr="00711AD6">
        <w:t>Wisconsin Department of Workforce Development, Bureau of Child Support. Institute for Research on Poverty, University of Wisconsin</w:t>
      </w:r>
      <w:r w:rsidR="00956223">
        <w:t>–</w:t>
      </w:r>
      <w:r w:rsidRPr="00711AD6">
        <w:t>Madison.</w:t>
      </w:r>
    </w:p>
    <w:p w14:paraId="7FF4EE7D" w14:textId="719C75FB" w:rsidR="003960FB" w:rsidRPr="00711AD6" w:rsidRDefault="003960FB" w:rsidP="001B1A38">
      <w:pPr>
        <w:pStyle w:val="R-Pubs-Pres"/>
      </w:pPr>
      <w:r w:rsidRPr="00711AD6">
        <w:t>Slack, K.</w:t>
      </w:r>
      <w:r w:rsidR="00956223">
        <w:t xml:space="preserve"> </w:t>
      </w:r>
      <w:r w:rsidRPr="00711AD6">
        <w:t>S., Berger, L.</w:t>
      </w:r>
      <w:r w:rsidR="00956223">
        <w:t xml:space="preserve"> </w:t>
      </w:r>
      <w:r w:rsidRPr="00711AD6">
        <w:t>M., &amp; Maguire-Jack, K.</w:t>
      </w:r>
      <w:r w:rsidR="008D55B3">
        <w:rPr>
          <w:vertAlign w:val="superscript"/>
        </w:rPr>
        <w:t xml:space="preserve"> </w:t>
      </w:r>
      <w:r w:rsidRPr="00711AD6">
        <w:t>(2010).</w:t>
      </w:r>
      <w:r w:rsidR="008D55B3">
        <w:t xml:space="preserve"> </w:t>
      </w:r>
      <w:r w:rsidRPr="00711AD6">
        <w:rPr>
          <w:i/>
        </w:rPr>
        <w:t xml:space="preserve">Final </w:t>
      </w:r>
      <w:r w:rsidR="00956223" w:rsidRPr="00711AD6">
        <w:rPr>
          <w:i/>
        </w:rPr>
        <w:t>implementation report on</w:t>
      </w:r>
      <w:r w:rsidRPr="00711AD6">
        <w:rPr>
          <w:i/>
        </w:rPr>
        <w:t xml:space="preserve"> </w:t>
      </w:r>
      <w:r w:rsidR="00385E52" w:rsidRPr="00711AD6">
        <w:rPr>
          <w:i/>
        </w:rPr>
        <w:t>community response programs</w:t>
      </w:r>
      <w:r w:rsidRPr="00711AD6">
        <w:rPr>
          <w:i/>
        </w:rPr>
        <w:t xml:space="preserve"> (CRP) in Wisconsin.</w:t>
      </w:r>
      <w:r w:rsidR="008D55B3">
        <w:t xml:space="preserve"> </w:t>
      </w:r>
      <w:r w:rsidRPr="00711AD6">
        <w:t>Wisconsin Children’s Trust Fund.</w:t>
      </w:r>
    </w:p>
    <w:p w14:paraId="09F91432" w14:textId="2C22FA97" w:rsidR="003960FB" w:rsidRPr="00711AD6" w:rsidRDefault="003960FB" w:rsidP="001B1A38">
      <w:pPr>
        <w:pStyle w:val="R-Pubs-Pres"/>
      </w:pPr>
      <w:r w:rsidRPr="00711AD6">
        <w:t>Testa, M. F., Slack</w:t>
      </w:r>
      <w:r w:rsidR="00956223">
        <w:t>,</w:t>
      </w:r>
      <w:r w:rsidRPr="00711AD6">
        <w:t xml:space="preserve"> K.</w:t>
      </w:r>
      <w:r w:rsidR="00956223">
        <w:t xml:space="preserve"> </w:t>
      </w:r>
      <w:r w:rsidRPr="00711AD6">
        <w:t>S., Gabel, G., Evans, M.</w:t>
      </w:r>
      <w:r w:rsidR="00956223">
        <w:t>,</w:t>
      </w:r>
      <w:r w:rsidRPr="00711AD6">
        <w:t xml:space="preserve"> &amp; Cohen, L. (2010). </w:t>
      </w:r>
      <w:r w:rsidRPr="00711AD6">
        <w:rPr>
          <w:i/>
        </w:rPr>
        <w:t>Wisconsin subsidized guardianship assessment and evaluation: Final evaluation report</w:t>
      </w:r>
      <w:r w:rsidRPr="00711AD6">
        <w:t xml:space="preserve">. </w:t>
      </w:r>
      <w:proofErr w:type="spellStart"/>
      <w:r w:rsidRPr="00711AD6">
        <w:t>Westat</w:t>
      </w:r>
      <w:proofErr w:type="spellEnd"/>
      <w:r w:rsidRPr="00711AD6">
        <w:t xml:space="preserve">, Inc. </w:t>
      </w:r>
    </w:p>
    <w:p w14:paraId="1851C102" w14:textId="3D4000A7" w:rsidR="003960FB" w:rsidRPr="00711AD6" w:rsidRDefault="003960FB" w:rsidP="001B1A38">
      <w:pPr>
        <w:pStyle w:val="R-Pubs-Pres"/>
      </w:pPr>
      <w:r w:rsidRPr="00711AD6">
        <w:t>Slack, K.</w:t>
      </w:r>
      <w:r w:rsidR="00956223">
        <w:t xml:space="preserve"> </w:t>
      </w:r>
      <w:r w:rsidRPr="00711AD6">
        <w:t>S., Maguire-Jack, K.</w:t>
      </w:r>
      <w:r w:rsidR="00956223">
        <w:t>,</w:t>
      </w:r>
      <w:r w:rsidRPr="00711AD6">
        <w:t xml:space="preserve"> &amp; Gjertson, L. (Editors). (2009).</w:t>
      </w:r>
      <w:r w:rsidR="008D55B3">
        <w:t xml:space="preserve"> </w:t>
      </w:r>
      <w:r w:rsidRPr="00711AD6">
        <w:rPr>
          <w:i/>
        </w:rPr>
        <w:t xml:space="preserve">Child </w:t>
      </w:r>
      <w:r w:rsidR="00956223" w:rsidRPr="00711AD6">
        <w:rPr>
          <w:i/>
        </w:rPr>
        <w:t>maltreatment prevention</w:t>
      </w:r>
      <w:r w:rsidRPr="00711AD6">
        <w:rPr>
          <w:i/>
        </w:rPr>
        <w:t xml:space="preserve">: Toward an </w:t>
      </w:r>
      <w:r w:rsidR="00956223" w:rsidRPr="00711AD6">
        <w:rPr>
          <w:i/>
        </w:rPr>
        <w:t>evidence-based approach</w:t>
      </w:r>
      <w:r w:rsidRPr="00711AD6">
        <w:rPr>
          <w:i/>
        </w:rPr>
        <w:t>.</w:t>
      </w:r>
      <w:r w:rsidR="008D55B3">
        <w:t xml:space="preserve"> </w:t>
      </w:r>
      <w:r w:rsidRPr="00711AD6">
        <w:t>Institute for Research on Poverty and the School of Social Work, University of Wisconsin</w:t>
      </w:r>
      <w:r w:rsidR="00956223">
        <w:t>–</w:t>
      </w:r>
      <w:r w:rsidRPr="00711AD6">
        <w:t>Madison.</w:t>
      </w:r>
    </w:p>
    <w:p w14:paraId="1956BADB" w14:textId="77777777" w:rsidR="00290DBF" w:rsidRPr="00711AD6" w:rsidRDefault="00290DBF" w:rsidP="001B1A38">
      <w:pPr>
        <w:pStyle w:val="R-Pubs-Pres"/>
      </w:pPr>
      <w:r w:rsidRPr="00711AD6">
        <w:t>Johnson, K.</w:t>
      </w:r>
      <w:r>
        <w:t>,</w:t>
      </w:r>
      <w:r w:rsidRPr="00711AD6">
        <w:t xml:space="preserve"> &amp; Slack, K.S. (2008).</w:t>
      </w:r>
      <w:r>
        <w:t xml:space="preserve"> </w:t>
      </w:r>
      <w:r w:rsidRPr="00711AD6">
        <w:rPr>
          <w:i/>
        </w:rPr>
        <w:t xml:space="preserve">The Allied Drive Early Childhood Initiative (ECI) </w:t>
      </w:r>
      <w:r>
        <w:rPr>
          <w:i/>
        </w:rPr>
        <w:t>p</w:t>
      </w:r>
      <w:r w:rsidRPr="00711AD6">
        <w:rPr>
          <w:i/>
        </w:rPr>
        <w:t>rogram:</w:t>
      </w:r>
      <w:r>
        <w:rPr>
          <w:i/>
        </w:rPr>
        <w:t xml:space="preserve"> </w:t>
      </w:r>
      <w:r w:rsidRPr="00711AD6">
        <w:rPr>
          <w:i/>
        </w:rPr>
        <w:t>A qualitative assessment of participant satisfaction.</w:t>
      </w:r>
      <w:r>
        <w:rPr>
          <w:i/>
        </w:rPr>
        <w:t xml:space="preserve"> </w:t>
      </w:r>
      <w:r w:rsidRPr="00711AD6">
        <w:t>University of Wisconsin</w:t>
      </w:r>
      <w:r>
        <w:t>–</w:t>
      </w:r>
      <w:r w:rsidRPr="00711AD6">
        <w:t>Madison School of Social Work.</w:t>
      </w:r>
    </w:p>
    <w:p w14:paraId="2F4B30A9" w14:textId="7DEDA14D" w:rsidR="00290DBF" w:rsidRPr="00711AD6" w:rsidRDefault="00290DBF" w:rsidP="001B1A38">
      <w:pPr>
        <w:pStyle w:val="R-Pubs-Pres"/>
      </w:pPr>
      <w:r w:rsidRPr="00711AD6">
        <w:t>Slack, K.</w:t>
      </w:r>
      <w:r>
        <w:t xml:space="preserve"> </w:t>
      </w:r>
      <w:r w:rsidRPr="00711AD6">
        <w:t>S., Berger, L.</w:t>
      </w:r>
      <w:r>
        <w:t xml:space="preserve"> </w:t>
      </w:r>
      <w:r w:rsidRPr="00711AD6">
        <w:t xml:space="preserve">M., </w:t>
      </w:r>
      <w:r>
        <w:t>&amp;</w:t>
      </w:r>
      <w:r w:rsidRPr="00711AD6">
        <w:t xml:space="preserve"> Maguire-Jack, K. (2008).</w:t>
      </w:r>
      <w:r>
        <w:t xml:space="preserve"> </w:t>
      </w:r>
      <w:r w:rsidRPr="00711AD6">
        <w:rPr>
          <w:i/>
        </w:rPr>
        <w:t xml:space="preserve">The </w:t>
      </w:r>
      <w:r w:rsidR="00385E52" w:rsidRPr="00711AD6">
        <w:rPr>
          <w:i/>
        </w:rPr>
        <w:t>community response program initiative</w:t>
      </w:r>
      <w:r w:rsidRPr="00711AD6">
        <w:rPr>
          <w:i/>
        </w:rPr>
        <w:t>: Interim implementation report to the Wisconsin Children’s Trust Fund</w:t>
      </w:r>
      <w:r w:rsidRPr="00711AD6">
        <w:t>.</w:t>
      </w:r>
      <w:r>
        <w:t xml:space="preserve"> </w:t>
      </w:r>
      <w:r w:rsidRPr="00711AD6">
        <w:t>Wisconsin Children’s Trust Fund.</w:t>
      </w:r>
    </w:p>
    <w:p w14:paraId="0883CF15" w14:textId="3F066C1D" w:rsidR="003960FB" w:rsidRPr="00711AD6" w:rsidRDefault="003960FB" w:rsidP="001B1A38">
      <w:pPr>
        <w:pStyle w:val="R-Pubs-Pres"/>
      </w:pPr>
      <w:r w:rsidRPr="00711AD6">
        <w:t>Lewis, D., Amsden, L., Slack, K.</w:t>
      </w:r>
      <w:r w:rsidR="00956223">
        <w:t xml:space="preserve"> </w:t>
      </w:r>
      <w:r w:rsidRPr="00711AD6">
        <w:t>S., Lee, B.</w:t>
      </w:r>
      <w:r w:rsidR="00956223">
        <w:t xml:space="preserve"> </w:t>
      </w:r>
      <w:r w:rsidRPr="00711AD6">
        <w:t xml:space="preserve">J., </w:t>
      </w:r>
      <w:proofErr w:type="spellStart"/>
      <w:r w:rsidRPr="00711AD6">
        <w:t>Kleppner</w:t>
      </w:r>
      <w:proofErr w:type="spellEnd"/>
      <w:r w:rsidRPr="00711AD6">
        <w:t>, P., Lewis, J., Riger, S. &amp; Goerge, R. (2004).</w:t>
      </w:r>
      <w:r w:rsidR="008D55B3">
        <w:t xml:space="preserve"> </w:t>
      </w:r>
      <w:r w:rsidRPr="00711AD6">
        <w:rPr>
          <w:i/>
        </w:rPr>
        <w:t xml:space="preserve">The </w:t>
      </w:r>
      <w:r w:rsidR="00956223" w:rsidRPr="00711AD6">
        <w:rPr>
          <w:i/>
        </w:rPr>
        <w:t xml:space="preserve">two worlds of welfare reform </w:t>
      </w:r>
      <w:r w:rsidRPr="00711AD6">
        <w:rPr>
          <w:i/>
        </w:rPr>
        <w:t>in Illinois</w:t>
      </w:r>
      <w:r w:rsidRPr="00711AD6">
        <w:t>.</w:t>
      </w:r>
      <w:r w:rsidR="008D55B3">
        <w:t xml:space="preserve"> </w:t>
      </w:r>
      <w:r w:rsidR="00956223">
        <w:t>[</w:t>
      </w:r>
      <w:r w:rsidRPr="00711AD6">
        <w:t>Fourth Annual Report, University Consortium on Welfare Reform</w:t>
      </w:r>
      <w:r w:rsidR="00956223">
        <w:t>].</w:t>
      </w:r>
      <w:r w:rsidR="008D55B3">
        <w:t xml:space="preserve"> </w:t>
      </w:r>
      <w:r w:rsidRPr="00711AD6">
        <w:t>Institute for Policy Research, Northwestern University.</w:t>
      </w:r>
    </w:p>
    <w:p w14:paraId="39ACCCBE" w14:textId="358E0943" w:rsidR="003960FB" w:rsidRPr="00711AD6" w:rsidRDefault="003960FB" w:rsidP="001B1A38">
      <w:pPr>
        <w:pStyle w:val="R-Pubs-Pres"/>
      </w:pPr>
      <w:r w:rsidRPr="00711AD6">
        <w:t>Lewis, D., Stevens, A.</w:t>
      </w:r>
      <w:r w:rsidR="00956223">
        <w:t xml:space="preserve"> </w:t>
      </w:r>
      <w:r w:rsidRPr="00711AD6">
        <w:t>B., Amsden, L., Hasson, K., Slack, K.</w:t>
      </w:r>
      <w:r w:rsidR="00956223">
        <w:t xml:space="preserve"> </w:t>
      </w:r>
      <w:r w:rsidRPr="00711AD6">
        <w:t>S., Lee, B.</w:t>
      </w:r>
      <w:r w:rsidR="00956223">
        <w:t xml:space="preserve"> </w:t>
      </w:r>
      <w:r w:rsidRPr="00711AD6">
        <w:t xml:space="preserve">J., </w:t>
      </w:r>
      <w:r w:rsidR="00956223">
        <w:t>…</w:t>
      </w:r>
      <w:r w:rsidRPr="00711AD6">
        <w:t xml:space="preserve"> Goerge, R.</w:t>
      </w:r>
      <w:r w:rsidR="008D55B3">
        <w:t xml:space="preserve"> </w:t>
      </w:r>
      <w:r w:rsidRPr="00711AD6">
        <w:t>(2003).</w:t>
      </w:r>
      <w:r w:rsidR="008D55B3">
        <w:t xml:space="preserve"> </w:t>
      </w:r>
      <w:r w:rsidRPr="00711AD6">
        <w:rPr>
          <w:i/>
        </w:rPr>
        <w:t xml:space="preserve">Preserving the </w:t>
      </w:r>
      <w:r w:rsidR="00956223" w:rsidRPr="00711AD6">
        <w:rPr>
          <w:i/>
        </w:rPr>
        <w:t>gains, rethinking the losses</w:t>
      </w:r>
      <w:r w:rsidRPr="00711AD6">
        <w:rPr>
          <w:i/>
        </w:rPr>
        <w:t>:</w:t>
      </w:r>
      <w:r w:rsidR="008D55B3">
        <w:rPr>
          <w:i/>
        </w:rPr>
        <w:t xml:space="preserve"> </w:t>
      </w:r>
      <w:r w:rsidRPr="00711AD6">
        <w:rPr>
          <w:i/>
        </w:rPr>
        <w:t xml:space="preserve">Welfare in Illinois </w:t>
      </w:r>
      <w:r w:rsidR="00956223" w:rsidRPr="00711AD6">
        <w:rPr>
          <w:i/>
        </w:rPr>
        <w:t>five years after reform</w:t>
      </w:r>
      <w:r w:rsidRPr="00711AD6">
        <w:rPr>
          <w:i/>
        </w:rPr>
        <w:t>.</w:t>
      </w:r>
      <w:r w:rsidR="008D55B3">
        <w:t xml:space="preserve"> </w:t>
      </w:r>
      <w:r w:rsidR="00956223">
        <w:t>[</w:t>
      </w:r>
      <w:r w:rsidRPr="00711AD6">
        <w:t>Third Annual Report, University of Consortium on Welfare Reform</w:t>
      </w:r>
      <w:r w:rsidR="00956223">
        <w:t>].</w:t>
      </w:r>
      <w:r w:rsidR="008D55B3">
        <w:t xml:space="preserve"> </w:t>
      </w:r>
      <w:r w:rsidRPr="00711AD6">
        <w:t>Institute for Policy Research, Northwestern University.</w:t>
      </w:r>
    </w:p>
    <w:p w14:paraId="123FBA5B" w14:textId="77777777" w:rsidR="00290DBF" w:rsidRPr="00711AD6" w:rsidRDefault="00290DBF" w:rsidP="001B1A38">
      <w:pPr>
        <w:pStyle w:val="R-Pubs-Pres"/>
      </w:pPr>
      <w:r w:rsidRPr="00711AD6">
        <w:t>Lewis, D., Stevens, A.</w:t>
      </w:r>
      <w:r>
        <w:t xml:space="preserve"> </w:t>
      </w:r>
      <w:r w:rsidRPr="00711AD6">
        <w:t>B., Slack, K.</w:t>
      </w:r>
      <w:r>
        <w:t xml:space="preserve"> </w:t>
      </w:r>
      <w:r w:rsidRPr="00711AD6">
        <w:t>S., Lee, B.</w:t>
      </w:r>
      <w:r>
        <w:t xml:space="preserve"> </w:t>
      </w:r>
      <w:r w:rsidRPr="00711AD6">
        <w:t xml:space="preserve">J., </w:t>
      </w:r>
      <w:proofErr w:type="spellStart"/>
      <w:r w:rsidRPr="00711AD6">
        <w:t>Kleppner</w:t>
      </w:r>
      <w:proofErr w:type="spellEnd"/>
      <w:r w:rsidRPr="00711AD6">
        <w:t xml:space="preserve">, P., Lewis, J., Riger, S., </w:t>
      </w:r>
      <w:r>
        <w:t>&amp;</w:t>
      </w:r>
      <w:r w:rsidRPr="00711AD6">
        <w:t xml:space="preserve"> Goerge, R.</w:t>
      </w:r>
      <w:r>
        <w:t xml:space="preserve"> </w:t>
      </w:r>
      <w:r w:rsidRPr="00711AD6">
        <w:t>(2002).</w:t>
      </w:r>
      <w:r>
        <w:t xml:space="preserve"> </w:t>
      </w:r>
      <w:r w:rsidRPr="00711AD6">
        <w:rPr>
          <w:i/>
        </w:rPr>
        <w:t xml:space="preserve">Welfare </w:t>
      </w:r>
      <w:r>
        <w:rPr>
          <w:i/>
        </w:rPr>
        <w:t>r</w:t>
      </w:r>
      <w:r w:rsidRPr="00711AD6">
        <w:rPr>
          <w:i/>
        </w:rPr>
        <w:t>eform in Illinois:</w:t>
      </w:r>
      <w:r>
        <w:rPr>
          <w:i/>
        </w:rPr>
        <w:t xml:space="preserve"> </w:t>
      </w:r>
      <w:r w:rsidRPr="00711AD6">
        <w:rPr>
          <w:i/>
        </w:rPr>
        <w:t>Is the moderate approach working?</w:t>
      </w:r>
      <w:r>
        <w:rPr>
          <w:i/>
        </w:rPr>
        <w:t xml:space="preserve"> </w:t>
      </w:r>
      <w:r>
        <w:t>[</w:t>
      </w:r>
      <w:r w:rsidRPr="00711AD6">
        <w:t>Second Annual Report of the University Consortium on Welfare Reform</w:t>
      </w:r>
      <w:r>
        <w:t xml:space="preserve">]. </w:t>
      </w:r>
      <w:r w:rsidRPr="00711AD6">
        <w:t>Institute for Policy Research</w:t>
      </w:r>
      <w:r>
        <w:t>,</w:t>
      </w:r>
      <w:r w:rsidRPr="00711AD6">
        <w:t xml:space="preserve"> Northwestern University.</w:t>
      </w:r>
    </w:p>
    <w:p w14:paraId="31DCE59D" w14:textId="77777777" w:rsidR="00290DBF" w:rsidRPr="00711AD6" w:rsidRDefault="00290DBF" w:rsidP="001B1A38">
      <w:pPr>
        <w:pStyle w:val="R-Pubs-Pres"/>
      </w:pPr>
      <w:r w:rsidRPr="00711AD6">
        <w:t>Puckett, A., Renner, L.</w:t>
      </w:r>
      <w:r>
        <w:t>,</w:t>
      </w:r>
      <w:r w:rsidRPr="00711AD6">
        <w:t xml:space="preserve"> </w:t>
      </w:r>
      <w:r>
        <w:t>&amp;</w:t>
      </w:r>
      <w:r w:rsidRPr="00711AD6">
        <w:t xml:space="preserve"> Slack, K.</w:t>
      </w:r>
      <w:r>
        <w:t xml:space="preserve"> </w:t>
      </w:r>
      <w:r w:rsidRPr="00711AD6">
        <w:t>S.</w:t>
      </w:r>
      <w:r>
        <w:t xml:space="preserve"> </w:t>
      </w:r>
      <w:r w:rsidRPr="00711AD6">
        <w:t>(2002).</w:t>
      </w:r>
      <w:r>
        <w:t xml:space="preserve"> </w:t>
      </w:r>
      <w:r w:rsidRPr="00956223">
        <w:rPr>
          <w:i/>
          <w:iCs/>
        </w:rPr>
        <w:t>Trends in homelessness and housing insecurity: Implications for welfare reform</w:t>
      </w:r>
      <w:r w:rsidRPr="00711AD6">
        <w:t>.</w:t>
      </w:r>
      <w:r>
        <w:t xml:space="preserve"> [</w:t>
      </w:r>
      <w:r w:rsidRPr="00711AD6">
        <w:t>Illinois Families Study Policy Brief # 4</w:t>
      </w:r>
      <w:r>
        <w:t>]</w:t>
      </w:r>
      <w:r w:rsidRPr="00711AD6">
        <w:t>.</w:t>
      </w:r>
      <w:r>
        <w:t xml:space="preserve"> </w:t>
      </w:r>
      <w:r w:rsidRPr="00711AD6">
        <w:t>Institute for Policy Research, Northwestern University.</w:t>
      </w:r>
    </w:p>
    <w:p w14:paraId="0261867D" w14:textId="77777777" w:rsidR="00290DBF" w:rsidRPr="00711AD6" w:rsidRDefault="00290DBF" w:rsidP="001B1A38">
      <w:pPr>
        <w:pStyle w:val="R-Pubs-Pres"/>
        <w:rPr>
          <w:highlight w:val="yellow"/>
        </w:rPr>
      </w:pPr>
      <w:r w:rsidRPr="00711AD6">
        <w:t>Yoo, J.</w:t>
      </w:r>
      <w:r>
        <w:t>,</w:t>
      </w:r>
      <w:r w:rsidRPr="00711AD6">
        <w:t xml:space="preserve"> </w:t>
      </w:r>
      <w:r>
        <w:t>&amp;</w:t>
      </w:r>
      <w:r w:rsidRPr="00711AD6">
        <w:t xml:space="preserve"> Slack, K.</w:t>
      </w:r>
      <w:r>
        <w:t xml:space="preserve"> </w:t>
      </w:r>
      <w:r w:rsidRPr="00711AD6">
        <w:t>S.</w:t>
      </w:r>
      <w:r>
        <w:t xml:space="preserve"> </w:t>
      </w:r>
      <w:r w:rsidRPr="00711AD6">
        <w:t>(2002</w:t>
      </w:r>
      <w:r w:rsidRPr="00956223">
        <w:t>).</w:t>
      </w:r>
      <w:r w:rsidRPr="00956223">
        <w:rPr>
          <w:i/>
          <w:iCs/>
        </w:rPr>
        <w:t xml:space="preserve"> Putting food on the table after welfare reform: What protects families from food insecurity?</w:t>
      </w:r>
      <w:r>
        <w:t xml:space="preserve"> [</w:t>
      </w:r>
      <w:r w:rsidRPr="00711AD6">
        <w:t>Illinois Families Study Policy Brief #8</w:t>
      </w:r>
      <w:r>
        <w:t>]</w:t>
      </w:r>
      <w:r w:rsidRPr="00711AD6">
        <w:t>.</w:t>
      </w:r>
      <w:r>
        <w:t xml:space="preserve"> </w:t>
      </w:r>
      <w:r w:rsidRPr="00711AD6">
        <w:t>Institute for Policy Research, Northwestern University.</w:t>
      </w:r>
    </w:p>
    <w:p w14:paraId="568EEDA1" w14:textId="4BB5C99B" w:rsidR="003960FB" w:rsidRPr="00711AD6" w:rsidRDefault="003960FB" w:rsidP="001B1A38">
      <w:pPr>
        <w:pStyle w:val="R-Pubs-Pres"/>
      </w:pPr>
      <w:r w:rsidRPr="00711AD6">
        <w:t xml:space="preserve">Lewis, D., Shook, K., Stevens, A., </w:t>
      </w:r>
      <w:proofErr w:type="spellStart"/>
      <w:r w:rsidRPr="00711AD6">
        <w:t>Kleppner</w:t>
      </w:r>
      <w:proofErr w:type="spellEnd"/>
      <w:r w:rsidRPr="00711AD6">
        <w:t>, P., Lewis, J., and Riger, S.</w:t>
      </w:r>
      <w:r w:rsidR="008D55B3">
        <w:t xml:space="preserve"> </w:t>
      </w:r>
      <w:r w:rsidRPr="00711AD6">
        <w:t>(2000).</w:t>
      </w:r>
      <w:r w:rsidR="008D55B3">
        <w:t xml:space="preserve"> </w:t>
      </w:r>
      <w:r w:rsidRPr="00711AD6">
        <w:rPr>
          <w:i/>
        </w:rPr>
        <w:t xml:space="preserve">Work, </w:t>
      </w:r>
      <w:r w:rsidR="00956223" w:rsidRPr="00711AD6">
        <w:rPr>
          <w:i/>
        </w:rPr>
        <w:t>welfare and well-being</w:t>
      </w:r>
      <w:r w:rsidRPr="00711AD6">
        <w:rPr>
          <w:i/>
        </w:rPr>
        <w:t>:</w:t>
      </w:r>
      <w:r w:rsidR="008D55B3">
        <w:rPr>
          <w:i/>
        </w:rPr>
        <w:t xml:space="preserve"> </w:t>
      </w:r>
      <w:r w:rsidRPr="00711AD6">
        <w:rPr>
          <w:i/>
        </w:rPr>
        <w:t xml:space="preserve">An </w:t>
      </w:r>
      <w:r w:rsidR="00956223" w:rsidRPr="00711AD6">
        <w:rPr>
          <w:i/>
        </w:rPr>
        <w:t xml:space="preserve">independent look at welfare reform </w:t>
      </w:r>
      <w:r w:rsidRPr="00711AD6">
        <w:rPr>
          <w:i/>
        </w:rPr>
        <w:t>in Illinois.</w:t>
      </w:r>
      <w:r w:rsidR="008D55B3">
        <w:rPr>
          <w:i/>
        </w:rPr>
        <w:t xml:space="preserve"> </w:t>
      </w:r>
      <w:r w:rsidR="00956223" w:rsidRPr="00711AD6">
        <w:t>Institute for Policy Research</w:t>
      </w:r>
      <w:r w:rsidR="00956223">
        <w:t>,</w:t>
      </w:r>
      <w:r w:rsidR="00956223" w:rsidRPr="00711AD6">
        <w:t xml:space="preserve"> </w:t>
      </w:r>
      <w:r w:rsidRPr="00711AD6">
        <w:t>Northwestern University.</w:t>
      </w:r>
    </w:p>
    <w:p w14:paraId="7C0F2B42" w14:textId="047A5994" w:rsidR="00770AEE" w:rsidRDefault="005B0B1D" w:rsidP="001B1A38">
      <w:pPr>
        <w:pStyle w:val="R-Pubs-Pres"/>
      </w:pPr>
      <w:r>
        <w:t xml:space="preserve">Shook, K. </w:t>
      </w:r>
      <w:r w:rsidR="00D26FDC">
        <w:t xml:space="preserve">and Testa, M. </w:t>
      </w:r>
      <w:r>
        <w:t>(199</w:t>
      </w:r>
      <w:r w:rsidR="00307352">
        <w:t>7</w:t>
      </w:r>
      <w:r>
        <w:t xml:space="preserve">).  </w:t>
      </w:r>
      <w:r w:rsidR="00D26FDC" w:rsidRPr="00E7339C">
        <w:rPr>
          <w:i/>
          <w:iCs/>
        </w:rPr>
        <w:t>Cost-Savings Evaluation of the Norman Program</w:t>
      </w:r>
      <w:r w:rsidR="00E7339C" w:rsidRPr="00E7339C">
        <w:rPr>
          <w:i/>
          <w:iCs/>
        </w:rPr>
        <w:t>:</w:t>
      </w:r>
      <w:r w:rsidR="00D26FDC" w:rsidRPr="00E7339C">
        <w:rPr>
          <w:i/>
          <w:iCs/>
        </w:rPr>
        <w:t xml:space="preserve"> Final Report</w:t>
      </w:r>
      <w:r w:rsidR="00E7339C" w:rsidRPr="00E7339C">
        <w:rPr>
          <w:i/>
          <w:iCs/>
        </w:rPr>
        <w:t>.</w:t>
      </w:r>
      <w:r w:rsidR="00E7339C">
        <w:t xml:space="preserve"> </w:t>
      </w:r>
      <w:r w:rsidR="00D26FDC">
        <w:t xml:space="preserve"> </w:t>
      </w:r>
      <w:r w:rsidR="00E7339C">
        <w:t xml:space="preserve">Illinois </w:t>
      </w:r>
      <w:r w:rsidR="00D26FDC">
        <w:t>Department of Children and Family Service</w:t>
      </w:r>
      <w:r w:rsidR="00E7339C">
        <w:t xml:space="preserve">s. </w:t>
      </w:r>
      <w:hyperlink r:id="rId59" w:history="1">
        <w:r w:rsidR="00337132" w:rsidRPr="00337132">
          <w:rPr>
            <w:rStyle w:val="Hyperlink"/>
          </w:rPr>
          <w:t>Link to Norman Report</w:t>
        </w:r>
      </w:hyperlink>
      <w:r w:rsidR="00337132">
        <w:t>.</w:t>
      </w:r>
    </w:p>
    <w:p w14:paraId="5E843227" w14:textId="2AB22144" w:rsidR="00307352" w:rsidRPr="00711AD6" w:rsidRDefault="00307352" w:rsidP="00307352">
      <w:pPr>
        <w:pStyle w:val="R-Pubs-Pres"/>
      </w:pPr>
      <w:r w:rsidRPr="00711AD6">
        <w:t>Edgar, S.</w:t>
      </w:r>
      <w:r>
        <w:t>,</w:t>
      </w:r>
      <w:r w:rsidRPr="00711AD6">
        <w:t xml:space="preserve"> </w:t>
      </w:r>
      <w:r>
        <w:t>&amp;</w:t>
      </w:r>
      <w:r w:rsidRPr="00711AD6">
        <w:t xml:space="preserve"> Shook, K.</w:t>
      </w:r>
      <w:r>
        <w:t xml:space="preserve"> </w:t>
      </w:r>
      <w:r w:rsidRPr="00711AD6">
        <w:t>(1996).</w:t>
      </w:r>
      <w:r>
        <w:t xml:space="preserve"> </w:t>
      </w:r>
      <w:r w:rsidRPr="00711AD6">
        <w:rPr>
          <w:i/>
        </w:rPr>
        <w:t>Family support and family preservation service integration in Illinois: Literature review and policy recommendations.</w:t>
      </w:r>
      <w:r>
        <w:t xml:space="preserve"> Illinois</w:t>
      </w:r>
      <w:r w:rsidRPr="00711AD6">
        <w:t xml:space="preserve"> Department of Children and Family Services.</w:t>
      </w:r>
    </w:p>
    <w:p w14:paraId="2412D7EF" w14:textId="7025C0BC" w:rsidR="009F31CC" w:rsidRDefault="009F31CC" w:rsidP="009F31CC">
      <w:pPr>
        <w:pStyle w:val="R-2h"/>
      </w:pPr>
      <w:r>
        <w:lastRenderedPageBreak/>
        <w:t>Media and Communications</w:t>
      </w:r>
    </w:p>
    <w:p w14:paraId="745070E4" w14:textId="7765061E" w:rsidR="00ED5BC8" w:rsidRDefault="00ED5BC8" w:rsidP="009F31CC">
      <w:pPr>
        <w:pStyle w:val="R-Pubs-Pres"/>
      </w:pPr>
      <w:r>
        <w:t xml:space="preserve">Slack, K.S. (Interviewee) (2025).  </w:t>
      </w:r>
      <w:r w:rsidR="0001751B">
        <w:t xml:space="preserve">Poverty, Socioeconomic Conditions, and </w:t>
      </w:r>
      <w:r w:rsidR="00A6690F">
        <w:t>Child Neglect [Podcast episode</w:t>
      </w:r>
      <w:r w:rsidR="007C5513">
        <w:t xml:space="preserve">]. </w:t>
      </w:r>
      <w:r w:rsidR="007C5513" w:rsidRPr="005F0B20">
        <w:rPr>
          <w:i/>
          <w:iCs/>
        </w:rPr>
        <w:t>Partnership Connections Podcast</w:t>
      </w:r>
      <w:r w:rsidR="007C5513">
        <w:t xml:space="preserve">. The </w:t>
      </w:r>
      <w:r w:rsidR="00361843">
        <w:t>Partnership Connections Podcast. Rhode Island College</w:t>
      </w:r>
      <w:r w:rsidR="005F0B20">
        <w:t xml:space="preserve"> in partnership with the Rhode Island Department of Children, Youth, &amp; Families (DCYF). </w:t>
      </w:r>
    </w:p>
    <w:p w14:paraId="4A124946" w14:textId="5EC98717" w:rsidR="009F31CC" w:rsidRPr="00711AD6" w:rsidRDefault="009F31CC" w:rsidP="009F31CC">
      <w:pPr>
        <w:pStyle w:val="R-Pubs-Pres"/>
        <w:rPr>
          <w:color w:val="4F81BD" w:themeColor="accent1"/>
        </w:rPr>
      </w:pPr>
      <w:r w:rsidRPr="00711AD6">
        <w:t>Slack, K.</w:t>
      </w:r>
      <w:r w:rsidR="00A87BDC">
        <w:t xml:space="preserve"> </w:t>
      </w:r>
      <w:r w:rsidRPr="00711AD6">
        <w:t>S. (Interviewe</w:t>
      </w:r>
      <w:r w:rsidR="006E0A2B">
        <w:t>e)</w:t>
      </w:r>
      <w:r w:rsidRPr="00711AD6">
        <w:t xml:space="preserve"> </w:t>
      </w:r>
      <w:r w:rsidR="006E0A2B">
        <w:t>(</w:t>
      </w:r>
      <w:r w:rsidRPr="00711AD6">
        <w:t>2022)</w:t>
      </w:r>
      <w:r w:rsidR="00290DBF">
        <w:t>.</w:t>
      </w:r>
      <w:r w:rsidRPr="00711AD6">
        <w:t xml:space="preserve"> </w:t>
      </w:r>
      <w:r w:rsidR="006E0A2B">
        <w:t xml:space="preserve">Understanding neglect: Poverty [Podcast episode]. </w:t>
      </w:r>
      <w:r w:rsidRPr="00711AD6">
        <w:rPr>
          <w:i/>
          <w:iCs/>
        </w:rPr>
        <w:t>Overloaded: Understanding Neglect</w:t>
      </w:r>
      <w:r w:rsidRPr="00711AD6">
        <w:rPr>
          <w:color w:val="4F81BD" w:themeColor="accent1"/>
        </w:rPr>
        <w:t xml:space="preserve">. </w:t>
      </w:r>
      <w:r w:rsidRPr="00711AD6">
        <w:t xml:space="preserve">UW-Milwaukee/Children’s Hospital’s Institute for Child and Family Well-being. </w:t>
      </w:r>
      <w:hyperlink r:id="rId60" w:history="1">
        <w:r w:rsidRPr="00A87BDC">
          <w:rPr>
            <w:rStyle w:val="Hyperlink"/>
          </w:rPr>
          <w:t>https://overloaded-understanding-neglect.simplecast.com/episodes/understanding-neglect-poverty-9itJ2mtT</w:t>
        </w:r>
      </w:hyperlink>
    </w:p>
    <w:p w14:paraId="3A91D65A" w14:textId="10A7E430" w:rsidR="009F31CC" w:rsidRPr="00711AD6" w:rsidRDefault="006E0A2B" w:rsidP="009F31CC">
      <w:pPr>
        <w:pStyle w:val="R-Pubs-Pres"/>
      </w:pPr>
      <w:r>
        <w:t xml:space="preserve">Gilliland, N., &amp; </w:t>
      </w:r>
      <w:r w:rsidR="009F31CC" w:rsidRPr="00711AD6">
        <w:t>Slack, K.</w:t>
      </w:r>
      <w:r>
        <w:t xml:space="preserve"> </w:t>
      </w:r>
      <w:r w:rsidR="009F31CC" w:rsidRPr="00711AD6">
        <w:t>S. (Interviewe</w:t>
      </w:r>
      <w:r>
        <w:t>e)</w:t>
      </w:r>
      <w:r w:rsidR="009F31CC" w:rsidRPr="00711AD6">
        <w:t xml:space="preserve"> </w:t>
      </w:r>
      <w:r>
        <w:t>(</w:t>
      </w:r>
      <w:r w:rsidR="009F31CC" w:rsidRPr="00711AD6">
        <w:t>2021).</w:t>
      </w:r>
      <w:r w:rsidR="009F31CC">
        <w:t xml:space="preserve"> </w:t>
      </w:r>
      <w:r w:rsidR="009F31CC" w:rsidRPr="006E0A2B">
        <w:t xml:space="preserve">The </w:t>
      </w:r>
      <w:r w:rsidRPr="006E0A2B">
        <w:t>elephant in the room</w:t>
      </w:r>
      <w:r w:rsidR="009F31CC" w:rsidRPr="006E0A2B">
        <w:t xml:space="preserve">: The </w:t>
      </w:r>
      <w:r w:rsidRPr="006E0A2B">
        <w:t>role of poverty in child maltreatme</w:t>
      </w:r>
      <w:r w:rsidR="009F31CC" w:rsidRPr="006E0A2B">
        <w:t>nt</w:t>
      </w:r>
      <w:r>
        <w:t xml:space="preserve"> [Radio episode]</w:t>
      </w:r>
      <w:r w:rsidR="009F31CC" w:rsidRPr="00711AD6">
        <w:t>.</w:t>
      </w:r>
      <w:r w:rsidR="009F31CC">
        <w:t xml:space="preserve"> </w:t>
      </w:r>
      <w:r w:rsidR="009F31CC" w:rsidRPr="006E0A2B">
        <w:rPr>
          <w:i/>
          <w:iCs/>
        </w:rPr>
        <w:t>University of the Air</w:t>
      </w:r>
      <w:r>
        <w:t>.</w:t>
      </w:r>
      <w:r w:rsidR="009F31CC" w:rsidRPr="00711AD6">
        <w:t xml:space="preserve"> Wisconsin Public Radio.</w:t>
      </w:r>
      <w:r w:rsidR="009F31CC">
        <w:t xml:space="preserve"> </w:t>
      </w:r>
      <w:hyperlink r:id="rId61" w:history="1">
        <w:r w:rsidR="009F31CC" w:rsidRPr="006E0A2B">
          <w:rPr>
            <w:rStyle w:val="Hyperlink"/>
          </w:rPr>
          <w:t>https://www.wpr.org/shows/elephant-room-role-poverty-child-maltreatment</w:t>
        </w:r>
      </w:hyperlink>
    </w:p>
    <w:p w14:paraId="4082BF86" w14:textId="77777777" w:rsidR="00290DBF" w:rsidRPr="00711AD6" w:rsidRDefault="00290DBF" w:rsidP="0029192D">
      <w:pPr>
        <w:pStyle w:val="R-Pubs-Pres"/>
        <w:rPr>
          <w:color w:val="4F81BD" w:themeColor="accent1"/>
        </w:rPr>
      </w:pPr>
      <w:r>
        <w:t xml:space="preserve">Auerbach, E., </w:t>
      </w:r>
      <w:r w:rsidRPr="00711AD6">
        <w:t>Slack, K.</w:t>
      </w:r>
      <w:r>
        <w:t xml:space="preserve"> </w:t>
      </w:r>
      <w:r w:rsidRPr="00711AD6">
        <w:t>S.</w:t>
      </w:r>
      <w:r>
        <w:t>,</w:t>
      </w:r>
      <w:r w:rsidRPr="00711AD6">
        <w:t xml:space="preserve"> </w:t>
      </w:r>
      <w:r>
        <w:t>&amp;</w:t>
      </w:r>
      <w:r w:rsidRPr="00711AD6">
        <w:t xml:space="preserve"> Berger, L.</w:t>
      </w:r>
      <w:r>
        <w:t xml:space="preserve"> </w:t>
      </w:r>
      <w:r w:rsidRPr="00711AD6">
        <w:t>M. (Interviewe</w:t>
      </w:r>
      <w:r>
        <w:t>e)</w:t>
      </w:r>
      <w:r w:rsidRPr="00711AD6">
        <w:t xml:space="preserve"> </w:t>
      </w:r>
      <w:r>
        <w:t>(</w:t>
      </w:r>
      <w:r w:rsidRPr="00711AD6">
        <w:t>2016).</w:t>
      </w:r>
      <w:r>
        <w:t xml:space="preserve"> </w:t>
      </w:r>
      <w:r w:rsidRPr="006E0A2B">
        <w:rPr>
          <w:iCs/>
        </w:rPr>
        <w:t>Poverty and child maltreatment</w:t>
      </w:r>
      <w:r w:rsidRPr="00711AD6">
        <w:t>.</w:t>
      </w:r>
      <w:r>
        <w:t xml:space="preserve"> </w:t>
      </w:r>
      <w:r w:rsidRPr="006E0A2B">
        <w:rPr>
          <w:i/>
          <w:iCs/>
        </w:rPr>
        <w:t>University of the Air</w:t>
      </w:r>
      <w:r>
        <w:t>.</w:t>
      </w:r>
      <w:r w:rsidRPr="00711AD6">
        <w:t xml:space="preserve"> Wisconsin Public Radio.</w:t>
      </w:r>
      <w:r>
        <w:t xml:space="preserve"> </w:t>
      </w:r>
      <w:hyperlink r:id="rId62" w:history="1">
        <w:r w:rsidRPr="006E0A2B">
          <w:rPr>
            <w:rStyle w:val="Hyperlink"/>
          </w:rPr>
          <w:t>http://www.wpr.org/search/site/Slack?f%5B0%</w:t>
        </w:r>
        <w:r>
          <w:rPr>
            <w:rStyle w:val="Hyperlink"/>
          </w:rPr>
          <w:t>‌</w:t>
        </w:r>
        <w:r w:rsidRPr="006E0A2B">
          <w:rPr>
            <w:rStyle w:val="Hyperlink"/>
          </w:rPr>
          <w:t>5D=bundle%3Ashow&amp;f%5B1%5D=sm_field_rel_program%3Anode%3A10203</w:t>
        </w:r>
      </w:hyperlink>
    </w:p>
    <w:p w14:paraId="72FA3C03" w14:textId="040A109F" w:rsidR="00290DBF" w:rsidRPr="00711AD6" w:rsidRDefault="00290DBF" w:rsidP="0029192D">
      <w:pPr>
        <w:pStyle w:val="R-Pubs-Pres"/>
      </w:pPr>
      <w:r w:rsidRPr="00711AD6">
        <w:t>Slack, K.</w:t>
      </w:r>
      <w:r>
        <w:t xml:space="preserve"> </w:t>
      </w:r>
      <w:r w:rsidRPr="00711AD6">
        <w:t>S. (2016).</w:t>
      </w:r>
      <w:r>
        <w:t xml:space="preserve"> </w:t>
      </w:r>
      <w:r w:rsidRPr="00711AD6">
        <w:rPr>
          <w:i/>
        </w:rPr>
        <w:t xml:space="preserve">Evaluation of </w:t>
      </w:r>
      <w:r w:rsidR="00385E52" w:rsidRPr="00711AD6">
        <w:rPr>
          <w:i/>
        </w:rPr>
        <w:t xml:space="preserve">community response programs </w:t>
      </w:r>
      <w:r w:rsidRPr="00711AD6">
        <w:rPr>
          <w:i/>
        </w:rPr>
        <w:t>(CRP) in Wisconsin</w:t>
      </w:r>
      <w:r>
        <w:rPr>
          <w:iCs/>
        </w:rPr>
        <w:t xml:space="preserve"> [Webinar]</w:t>
      </w:r>
      <w:r w:rsidRPr="00711AD6">
        <w:t>.</w:t>
      </w:r>
      <w:r>
        <w:t xml:space="preserve"> </w:t>
      </w:r>
      <w:r w:rsidRPr="00711AD6">
        <w:t>Wisconsin Child Abuse and Neglect Prevention Board.</w:t>
      </w:r>
      <w:r>
        <w:t xml:space="preserve"> </w:t>
      </w:r>
      <w:hyperlink r:id="rId63" w:history="1">
        <w:r w:rsidRPr="006E0A2B">
          <w:rPr>
            <w:rStyle w:val="Hyperlink"/>
          </w:rPr>
          <w:t>https://www.youtube.com/watch?v=02svuagZhtk</w:t>
        </w:r>
      </w:hyperlink>
    </w:p>
    <w:p w14:paraId="04DD321C" w14:textId="1972004B" w:rsidR="00290DBF" w:rsidRPr="006E0A2B" w:rsidRDefault="00290DBF" w:rsidP="0029192D">
      <w:pPr>
        <w:pStyle w:val="R-Pubs-Pres"/>
        <w:rPr>
          <w:rStyle w:val="Hyperlink"/>
        </w:rPr>
      </w:pPr>
      <w:r w:rsidRPr="00711AD6">
        <w:t>Slack, K.</w:t>
      </w:r>
      <w:r>
        <w:t xml:space="preserve"> </w:t>
      </w:r>
      <w:r w:rsidRPr="00711AD6">
        <w:t>S. (2016).</w:t>
      </w:r>
      <w:r>
        <w:t xml:space="preserve"> </w:t>
      </w:r>
      <w:r w:rsidRPr="00711AD6">
        <w:rPr>
          <w:i/>
        </w:rPr>
        <w:t xml:space="preserve">Program components and practice framework of </w:t>
      </w:r>
      <w:r w:rsidR="00385E52" w:rsidRPr="00711AD6">
        <w:rPr>
          <w:i/>
        </w:rPr>
        <w:t xml:space="preserve">community response programs </w:t>
      </w:r>
      <w:r w:rsidRPr="00711AD6">
        <w:rPr>
          <w:i/>
        </w:rPr>
        <w:t>in Wisconsin</w:t>
      </w:r>
      <w:r>
        <w:rPr>
          <w:iCs/>
        </w:rPr>
        <w:t xml:space="preserve"> [Webinar]</w:t>
      </w:r>
      <w:r w:rsidRPr="00711AD6">
        <w:t>.</w:t>
      </w:r>
      <w:r>
        <w:t xml:space="preserve"> </w:t>
      </w:r>
      <w:r w:rsidRPr="00711AD6">
        <w:t>Wisconsin Child Abuse and Neglect Prevention Board.</w:t>
      </w:r>
      <w:r>
        <w:t xml:space="preserve"> </w:t>
      </w:r>
      <w:hyperlink r:id="rId64" w:history="1">
        <w:r w:rsidRPr="006E0A2B">
          <w:rPr>
            <w:rStyle w:val="Hyperlink"/>
          </w:rPr>
          <w:t>https://www.youtube.com/watch?v=P9FVb438Yo0</w:t>
        </w:r>
      </w:hyperlink>
    </w:p>
    <w:p w14:paraId="55043705" w14:textId="56285C67" w:rsidR="005E2731" w:rsidRDefault="005E2731" w:rsidP="005B6992">
      <w:pPr>
        <w:pStyle w:val="R-Pubs-Pres"/>
      </w:pPr>
      <w:r>
        <w:t>Slack, K. (</w:t>
      </w:r>
      <w:r w:rsidRPr="00711AD6">
        <w:t>Invited Webinar</w:t>
      </w:r>
      <w:r>
        <w:t>)</w:t>
      </w:r>
      <w:r w:rsidRPr="00711AD6">
        <w:t xml:space="preserve"> (2015).</w:t>
      </w:r>
      <w:r>
        <w:t xml:space="preserve"> </w:t>
      </w:r>
      <w:r w:rsidRPr="006E0A2B">
        <w:rPr>
          <w:i/>
        </w:rPr>
        <w:t xml:space="preserve">Preventing </w:t>
      </w:r>
      <w:r w:rsidR="006E0A2B" w:rsidRPr="006E0A2B">
        <w:rPr>
          <w:i/>
        </w:rPr>
        <w:t>child neglect</w:t>
      </w:r>
      <w:r w:rsidR="006E0A2B" w:rsidRPr="00711AD6">
        <w:t xml:space="preserve"> </w:t>
      </w:r>
      <w:r w:rsidR="006E0A2B">
        <w:t>[</w:t>
      </w:r>
      <w:r w:rsidRPr="00711AD6">
        <w:t>Webinar</w:t>
      </w:r>
      <w:r w:rsidR="006E0A2B">
        <w:t>].</w:t>
      </w:r>
      <w:r w:rsidRPr="00711AD6">
        <w:t xml:space="preserve"> Birth</w:t>
      </w:r>
      <w:r w:rsidR="00E74F2B">
        <w:t xml:space="preserve"> P</w:t>
      </w:r>
      <w:r w:rsidRPr="00711AD6">
        <w:t>arent National Network</w:t>
      </w:r>
      <w:r w:rsidR="00CD2BCB">
        <w:t>, Children’s Trust Fund Alliance</w:t>
      </w:r>
      <w:r>
        <w:t>.</w:t>
      </w:r>
      <w:r w:rsidRPr="00711AD6">
        <w:t xml:space="preserve"> </w:t>
      </w:r>
    </w:p>
    <w:p w14:paraId="50815AEF" w14:textId="620DDED7" w:rsidR="005B6992" w:rsidRPr="00711AD6" w:rsidRDefault="005B6992" w:rsidP="005B6992">
      <w:pPr>
        <w:pStyle w:val="R-Pubs-Pres"/>
      </w:pPr>
      <w:r w:rsidRPr="00711AD6">
        <w:t>Slack, K.</w:t>
      </w:r>
      <w:r>
        <w:t xml:space="preserve"> </w:t>
      </w:r>
      <w:r w:rsidRPr="00711AD6">
        <w:t>S. (2012</w:t>
      </w:r>
      <w:r>
        <w:t>)</w:t>
      </w:r>
      <w:r w:rsidRPr="00711AD6">
        <w:t>.</w:t>
      </w:r>
      <w:r>
        <w:t xml:space="preserve"> </w:t>
      </w:r>
      <w:r w:rsidRPr="00711AD6">
        <w:rPr>
          <w:i/>
        </w:rPr>
        <w:t>Risk and protective factors associated with child neglect:</w:t>
      </w:r>
      <w:r>
        <w:rPr>
          <w:i/>
        </w:rPr>
        <w:t xml:space="preserve"> </w:t>
      </w:r>
      <w:r w:rsidRPr="00711AD6">
        <w:rPr>
          <w:i/>
        </w:rPr>
        <w:t>What do we really know?</w:t>
      </w:r>
      <w:r>
        <w:t xml:space="preserve"> </w:t>
      </w:r>
      <w:r w:rsidR="006E0A2B">
        <w:t>[</w:t>
      </w:r>
      <w:r w:rsidRPr="00711AD6">
        <w:t>Webinar</w:t>
      </w:r>
      <w:r w:rsidR="006E0A2B">
        <w:t>].</w:t>
      </w:r>
      <w:r w:rsidRPr="00711AD6">
        <w:t xml:space="preserve"> Doris Duke </w:t>
      </w:r>
      <w:r w:rsidR="00707EAE">
        <w:t>Promotion of Child Wellbeing</w:t>
      </w:r>
      <w:r w:rsidRPr="00711AD6">
        <w:t xml:space="preserve"> Fellows.</w:t>
      </w:r>
    </w:p>
    <w:p w14:paraId="5538E08B" w14:textId="77777777" w:rsidR="00290DBF" w:rsidRPr="00711AD6" w:rsidRDefault="00290DBF" w:rsidP="005B6992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 (2011).</w:t>
      </w:r>
      <w:r>
        <w:rPr>
          <w:bCs/>
        </w:rPr>
        <w:t xml:space="preserve"> </w:t>
      </w:r>
      <w:r w:rsidRPr="00711AD6">
        <w:rPr>
          <w:bCs/>
          <w:i/>
        </w:rPr>
        <w:t>Integrating financial education into home visiting services:</w:t>
      </w:r>
      <w:r>
        <w:rPr>
          <w:bCs/>
          <w:i/>
        </w:rPr>
        <w:t xml:space="preserve"> </w:t>
      </w:r>
      <w:r w:rsidRPr="00711AD6">
        <w:rPr>
          <w:bCs/>
          <w:i/>
        </w:rPr>
        <w:t xml:space="preserve">Lessons from a pilot project </w:t>
      </w:r>
      <w:r>
        <w:rPr>
          <w:bCs/>
          <w:iCs/>
        </w:rPr>
        <w:t>[</w:t>
      </w:r>
      <w:r w:rsidRPr="00711AD6">
        <w:rPr>
          <w:bCs/>
        </w:rPr>
        <w:t>Webinar</w:t>
      </w:r>
      <w:r>
        <w:rPr>
          <w:bCs/>
        </w:rPr>
        <w:t>].</w:t>
      </w:r>
      <w:r w:rsidRPr="00711AD6">
        <w:rPr>
          <w:bCs/>
        </w:rPr>
        <w:t xml:space="preserve"> Center on Financial Security, U</w:t>
      </w:r>
      <w:r>
        <w:rPr>
          <w:bCs/>
        </w:rPr>
        <w:t xml:space="preserve">niversity of </w:t>
      </w:r>
      <w:r w:rsidRPr="00711AD6">
        <w:rPr>
          <w:bCs/>
        </w:rPr>
        <w:t>W</w:t>
      </w:r>
      <w:r>
        <w:rPr>
          <w:bCs/>
        </w:rPr>
        <w:t>isconsin–</w:t>
      </w:r>
      <w:r w:rsidRPr="00711AD6">
        <w:rPr>
          <w:bCs/>
        </w:rPr>
        <w:t>Madison.</w:t>
      </w:r>
    </w:p>
    <w:p w14:paraId="020B1B3A" w14:textId="77777777" w:rsidR="00290DBF" w:rsidRPr="00711AD6" w:rsidRDefault="00290DBF" w:rsidP="005B6992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</w:t>
      </w:r>
      <w:r>
        <w:rPr>
          <w:bCs/>
        </w:rPr>
        <w:t xml:space="preserve"> </w:t>
      </w:r>
      <w:r w:rsidRPr="00711AD6">
        <w:rPr>
          <w:bCs/>
        </w:rPr>
        <w:t>(2011).</w:t>
      </w:r>
      <w:r>
        <w:rPr>
          <w:bCs/>
        </w:rPr>
        <w:t xml:space="preserve"> </w:t>
      </w:r>
      <w:r w:rsidRPr="00711AD6">
        <w:rPr>
          <w:i/>
        </w:rPr>
        <w:t>Risk and protective factors associated with child neglect:</w:t>
      </w:r>
      <w:r>
        <w:rPr>
          <w:i/>
        </w:rPr>
        <w:t xml:space="preserve"> </w:t>
      </w:r>
      <w:r w:rsidRPr="00711AD6">
        <w:rPr>
          <w:i/>
        </w:rPr>
        <w:t>What do we really know?</w:t>
      </w:r>
      <w:r>
        <w:t xml:space="preserve"> [</w:t>
      </w:r>
      <w:r w:rsidRPr="00711AD6">
        <w:t>Webinar</w:t>
      </w:r>
      <w:r>
        <w:t>].</w:t>
      </w:r>
      <w:r w:rsidRPr="00711AD6">
        <w:t xml:space="preserve"> Southern Child Welfare Training Partnership, Madison, WI.</w:t>
      </w:r>
    </w:p>
    <w:p w14:paraId="7F2034AB" w14:textId="77777777" w:rsidR="00290DBF" w:rsidRPr="00711AD6" w:rsidRDefault="00290DBF" w:rsidP="005B6992">
      <w:pPr>
        <w:pStyle w:val="R-Pubs-Pres"/>
        <w:rPr>
          <w:bCs/>
        </w:rPr>
      </w:pPr>
      <w:r w:rsidRPr="00711AD6">
        <w:rPr>
          <w:bCs/>
        </w:rPr>
        <w:t>Slack, K.</w:t>
      </w:r>
      <w:r>
        <w:rPr>
          <w:bCs/>
        </w:rPr>
        <w:t xml:space="preserve"> </w:t>
      </w:r>
      <w:r w:rsidRPr="00711AD6">
        <w:rPr>
          <w:bCs/>
        </w:rPr>
        <w:t>S. (2011).</w:t>
      </w:r>
      <w:r>
        <w:rPr>
          <w:bCs/>
        </w:rPr>
        <w:t xml:space="preserve"> </w:t>
      </w:r>
      <w:r w:rsidRPr="00711AD6">
        <w:rPr>
          <w:i/>
        </w:rPr>
        <w:t>Risk and protective factors associated with child neglect:</w:t>
      </w:r>
      <w:r>
        <w:rPr>
          <w:i/>
        </w:rPr>
        <w:t xml:space="preserve"> </w:t>
      </w:r>
      <w:r w:rsidRPr="00711AD6">
        <w:rPr>
          <w:i/>
        </w:rPr>
        <w:t>What do we really know?</w:t>
      </w:r>
      <w:r>
        <w:t xml:space="preserve"> [</w:t>
      </w:r>
      <w:r w:rsidRPr="00711AD6">
        <w:t>Webinar</w:t>
      </w:r>
      <w:r>
        <w:t>].</w:t>
      </w:r>
      <w:r w:rsidRPr="00711AD6">
        <w:t xml:space="preserve"> National Alliance of Children’s Trust Funds.</w:t>
      </w:r>
    </w:p>
    <w:p w14:paraId="735FDCC3" w14:textId="77777777" w:rsidR="009F31CC" w:rsidRPr="009F31CC" w:rsidRDefault="009F31CC" w:rsidP="009F31CC">
      <w:pPr>
        <w:pStyle w:val="R-Pubs-Pres"/>
      </w:pPr>
    </w:p>
    <w:sectPr w:rsidR="009F31CC" w:rsidRPr="009F31CC" w:rsidSect="00EB31B5">
      <w:headerReference w:type="default" r:id="rId65"/>
      <w:footerReference w:type="default" r:id="rId66"/>
      <w:headerReference w:type="first" r:id="rId67"/>
      <w:footerReference w:type="first" r:id="rId6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23E8" w14:textId="77777777" w:rsidR="00AD58BA" w:rsidRDefault="00AD58BA">
      <w:r>
        <w:separator/>
      </w:r>
    </w:p>
  </w:endnote>
  <w:endnote w:type="continuationSeparator" w:id="0">
    <w:p w14:paraId="52F7433E" w14:textId="77777777" w:rsidR="00AD58BA" w:rsidRDefault="00AD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TIDingbat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00000000237b58a6">
    <w:altName w:val="Malgun Gothic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C358" w14:textId="77777777" w:rsidR="00C40523" w:rsidRDefault="00C40523" w:rsidP="0080144D">
    <w:pPr>
      <w:pStyle w:val="R-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5101" w14:textId="77777777" w:rsidR="00C40523" w:rsidRDefault="00C40523" w:rsidP="002B15B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505B" w14:textId="77777777" w:rsidR="00AD58BA" w:rsidRDefault="00AD58BA">
      <w:r>
        <w:separator/>
      </w:r>
    </w:p>
  </w:footnote>
  <w:footnote w:type="continuationSeparator" w:id="0">
    <w:p w14:paraId="56DBD344" w14:textId="77777777" w:rsidR="00AD58BA" w:rsidRDefault="00AD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1AA1" w14:textId="13ECA0BB" w:rsidR="00C40523" w:rsidRDefault="00C40523" w:rsidP="00EB31B5">
    <w:pPr>
      <w:pStyle w:val="R-Headerpg2"/>
    </w:pPr>
    <w:r>
      <w:tab/>
    </w:r>
    <w:r w:rsidR="00226FF2">
      <w:t>Slack</w:t>
    </w:r>
    <w:r w:rsidRPr="00EB31B5">
      <w:t xml:space="preserve">, </w:t>
    </w:r>
    <w:r w:rsidRPr="00EB31B5"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CBE" w14:textId="4F273C09" w:rsidR="00C40523" w:rsidRDefault="00C40523" w:rsidP="00A42D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F0"/>
    <w:multiLevelType w:val="hybridMultilevel"/>
    <w:tmpl w:val="5DA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DA3"/>
    <w:multiLevelType w:val="hybridMultilevel"/>
    <w:tmpl w:val="A8B241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13D5950"/>
    <w:multiLevelType w:val="multilevel"/>
    <w:tmpl w:val="10EC8DCE"/>
    <w:lvl w:ilvl="0">
      <w:start w:val="1"/>
      <w:numFmt w:val="bullet"/>
      <w:pStyle w:val="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4A26"/>
    <w:multiLevelType w:val="hybridMultilevel"/>
    <w:tmpl w:val="CB50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337B"/>
    <w:multiLevelType w:val="multilevel"/>
    <w:tmpl w:val="8BDE3CB6"/>
    <w:lvl w:ilvl="0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RTIDingbats" w:hAnsi="RTIDingba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2637"/>
    <w:multiLevelType w:val="hybridMultilevel"/>
    <w:tmpl w:val="963CE4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F4"/>
    <w:multiLevelType w:val="hybridMultilevel"/>
    <w:tmpl w:val="22F80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96A0F"/>
    <w:multiLevelType w:val="hybridMultilevel"/>
    <w:tmpl w:val="9AEE3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AF6"/>
    <w:multiLevelType w:val="hybridMultilevel"/>
    <w:tmpl w:val="B4FE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3782"/>
    <w:multiLevelType w:val="hybridMultilevel"/>
    <w:tmpl w:val="8BDE3CB6"/>
    <w:lvl w:ilvl="0" w:tplc="5818FC6C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RTIDingbats" w:hAnsi="RTI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897433">
    <w:abstractNumId w:val="9"/>
  </w:num>
  <w:num w:numId="2" w16cid:durableId="690884889">
    <w:abstractNumId w:val="4"/>
  </w:num>
  <w:num w:numId="3" w16cid:durableId="637536867">
    <w:abstractNumId w:val="2"/>
  </w:num>
  <w:num w:numId="4" w16cid:durableId="1693916006">
    <w:abstractNumId w:val="6"/>
  </w:num>
  <w:num w:numId="5" w16cid:durableId="484399957">
    <w:abstractNumId w:val="7"/>
  </w:num>
  <w:num w:numId="6" w16cid:durableId="773863720">
    <w:abstractNumId w:val="8"/>
  </w:num>
  <w:num w:numId="7" w16cid:durableId="1248341764">
    <w:abstractNumId w:val="1"/>
  </w:num>
  <w:num w:numId="8" w16cid:durableId="1371031374">
    <w:abstractNumId w:val="3"/>
  </w:num>
  <w:num w:numId="9" w16cid:durableId="673647939">
    <w:abstractNumId w:val="5"/>
  </w:num>
  <w:num w:numId="10" w16cid:durableId="11229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71F8"/>
    <w:rsid w:val="00010AB2"/>
    <w:rsid w:val="00010AEC"/>
    <w:rsid w:val="00012399"/>
    <w:rsid w:val="000160F4"/>
    <w:rsid w:val="0001751B"/>
    <w:rsid w:val="00021AA9"/>
    <w:rsid w:val="000245B5"/>
    <w:rsid w:val="00024790"/>
    <w:rsid w:val="0002744D"/>
    <w:rsid w:val="000416AC"/>
    <w:rsid w:val="00046335"/>
    <w:rsid w:val="00062DA7"/>
    <w:rsid w:val="0006678B"/>
    <w:rsid w:val="000759F6"/>
    <w:rsid w:val="00075C1F"/>
    <w:rsid w:val="000768E2"/>
    <w:rsid w:val="000916EC"/>
    <w:rsid w:val="00092F9B"/>
    <w:rsid w:val="0009698B"/>
    <w:rsid w:val="00096B5B"/>
    <w:rsid w:val="000A19C1"/>
    <w:rsid w:val="000A253C"/>
    <w:rsid w:val="000B2E05"/>
    <w:rsid w:val="000B77DB"/>
    <w:rsid w:val="000C3A78"/>
    <w:rsid w:val="000D05BD"/>
    <w:rsid w:val="000D2E1E"/>
    <w:rsid w:val="000D351A"/>
    <w:rsid w:val="000D4358"/>
    <w:rsid w:val="000D786A"/>
    <w:rsid w:val="000D7C34"/>
    <w:rsid w:val="000F143C"/>
    <w:rsid w:val="000F1E9A"/>
    <w:rsid w:val="000F2493"/>
    <w:rsid w:val="000F5168"/>
    <w:rsid w:val="001006DC"/>
    <w:rsid w:val="00113102"/>
    <w:rsid w:val="00115D35"/>
    <w:rsid w:val="00127A08"/>
    <w:rsid w:val="00131CC5"/>
    <w:rsid w:val="00132629"/>
    <w:rsid w:val="001352A3"/>
    <w:rsid w:val="00145C5A"/>
    <w:rsid w:val="00146103"/>
    <w:rsid w:val="00146748"/>
    <w:rsid w:val="00146E26"/>
    <w:rsid w:val="001511D1"/>
    <w:rsid w:val="00151362"/>
    <w:rsid w:val="001546FC"/>
    <w:rsid w:val="00156275"/>
    <w:rsid w:val="00156BFF"/>
    <w:rsid w:val="001579F3"/>
    <w:rsid w:val="00157BFD"/>
    <w:rsid w:val="00161913"/>
    <w:rsid w:val="001664DB"/>
    <w:rsid w:val="00166644"/>
    <w:rsid w:val="00173970"/>
    <w:rsid w:val="001772AC"/>
    <w:rsid w:val="00177D25"/>
    <w:rsid w:val="00180888"/>
    <w:rsid w:val="001846D9"/>
    <w:rsid w:val="0018580A"/>
    <w:rsid w:val="0019366C"/>
    <w:rsid w:val="001A35F1"/>
    <w:rsid w:val="001A7925"/>
    <w:rsid w:val="001B0E0B"/>
    <w:rsid w:val="001B1A38"/>
    <w:rsid w:val="001B3DE9"/>
    <w:rsid w:val="001B51CD"/>
    <w:rsid w:val="001C039F"/>
    <w:rsid w:val="001C1BB2"/>
    <w:rsid w:val="001C2809"/>
    <w:rsid w:val="001D0C2D"/>
    <w:rsid w:val="001D60FB"/>
    <w:rsid w:val="001E5598"/>
    <w:rsid w:val="001E651D"/>
    <w:rsid w:val="001F026A"/>
    <w:rsid w:val="001F3DF3"/>
    <w:rsid w:val="002008A5"/>
    <w:rsid w:val="0021084A"/>
    <w:rsid w:val="00210ADA"/>
    <w:rsid w:val="00210C92"/>
    <w:rsid w:val="0021257E"/>
    <w:rsid w:val="00213344"/>
    <w:rsid w:val="00221164"/>
    <w:rsid w:val="002226E7"/>
    <w:rsid w:val="00226FF2"/>
    <w:rsid w:val="002314AB"/>
    <w:rsid w:val="00237BA0"/>
    <w:rsid w:val="00241E6D"/>
    <w:rsid w:val="00246CD4"/>
    <w:rsid w:val="00246E83"/>
    <w:rsid w:val="00254F68"/>
    <w:rsid w:val="00255578"/>
    <w:rsid w:val="00260D67"/>
    <w:rsid w:val="00273A5F"/>
    <w:rsid w:val="00275981"/>
    <w:rsid w:val="00284FCF"/>
    <w:rsid w:val="0028684B"/>
    <w:rsid w:val="00290AB5"/>
    <w:rsid w:val="00290DBF"/>
    <w:rsid w:val="00291835"/>
    <w:rsid w:val="0029192D"/>
    <w:rsid w:val="002923F4"/>
    <w:rsid w:val="002923F6"/>
    <w:rsid w:val="00295EFE"/>
    <w:rsid w:val="00296D90"/>
    <w:rsid w:val="002A0426"/>
    <w:rsid w:val="002A1AE2"/>
    <w:rsid w:val="002A272F"/>
    <w:rsid w:val="002A35D9"/>
    <w:rsid w:val="002B15B2"/>
    <w:rsid w:val="002B6088"/>
    <w:rsid w:val="002C1110"/>
    <w:rsid w:val="002C1DA2"/>
    <w:rsid w:val="002D036E"/>
    <w:rsid w:val="002D6D20"/>
    <w:rsid w:val="002D7F13"/>
    <w:rsid w:val="002E02D5"/>
    <w:rsid w:val="002F35D7"/>
    <w:rsid w:val="003045CC"/>
    <w:rsid w:val="00307352"/>
    <w:rsid w:val="0031353C"/>
    <w:rsid w:val="00317042"/>
    <w:rsid w:val="003263C3"/>
    <w:rsid w:val="00326BE3"/>
    <w:rsid w:val="003274C2"/>
    <w:rsid w:val="00337132"/>
    <w:rsid w:val="00343A6F"/>
    <w:rsid w:val="00351585"/>
    <w:rsid w:val="00351E3A"/>
    <w:rsid w:val="00352B71"/>
    <w:rsid w:val="0035370E"/>
    <w:rsid w:val="003562AE"/>
    <w:rsid w:val="0035638D"/>
    <w:rsid w:val="00360FA4"/>
    <w:rsid w:val="00361843"/>
    <w:rsid w:val="003711F8"/>
    <w:rsid w:val="00371DF2"/>
    <w:rsid w:val="003738D6"/>
    <w:rsid w:val="00373CC2"/>
    <w:rsid w:val="00382D71"/>
    <w:rsid w:val="003831B6"/>
    <w:rsid w:val="00383347"/>
    <w:rsid w:val="00384501"/>
    <w:rsid w:val="00385E52"/>
    <w:rsid w:val="00387F5C"/>
    <w:rsid w:val="003960FB"/>
    <w:rsid w:val="003A0E22"/>
    <w:rsid w:val="003A39AF"/>
    <w:rsid w:val="003A7970"/>
    <w:rsid w:val="003B1081"/>
    <w:rsid w:val="003B1D0D"/>
    <w:rsid w:val="003B1F23"/>
    <w:rsid w:val="003B626C"/>
    <w:rsid w:val="003B6B71"/>
    <w:rsid w:val="003C7993"/>
    <w:rsid w:val="003D5727"/>
    <w:rsid w:val="003D5985"/>
    <w:rsid w:val="003D70C0"/>
    <w:rsid w:val="003E1BA6"/>
    <w:rsid w:val="003E34BE"/>
    <w:rsid w:val="003F1D34"/>
    <w:rsid w:val="003F46E9"/>
    <w:rsid w:val="0040161F"/>
    <w:rsid w:val="0040459C"/>
    <w:rsid w:val="00405CAB"/>
    <w:rsid w:val="00415EF0"/>
    <w:rsid w:val="004253AC"/>
    <w:rsid w:val="00425C29"/>
    <w:rsid w:val="004270F9"/>
    <w:rsid w:val="00427115"/>
    <w:rsid w:val="00431424"/>
    <w:rsid w:val="004320F9"/>
    <w:rsid w:val="0043425E"/>
    <w:rsid w:val="0043758C"/>
    <w:rsid w:val="00440182"/>
    <w:rsid w:val="00442942"/>
    <w:rsid w:val="00445C00"/>
    <w:rsid w:val="00453827"/>
    <w:rsid w:val="004540D1"/>
    <w:rsid w:val="00454684"/>
    <w:rsid w:val="00457BAD"/>
    <w:rsid w:val="004637F9"/>
    <w:rsid w:val="004737B8"/>
    <w:rsid w:val="00474194"/>
    <w:rsid w:val="00474E3D"/>
    <w:rsid w:val="00475A98"/>
    <w:rsid w:val="00481ADA"/>
    <w:rsid w:val="004840F1"/>
    <w:rsid w:val="00496AE1"/>
    <w:rsid w:val="004A5494"/>
    <w:rsid w:val="004B0AD6"/>
    <w:rsid w:val="004B12B6"/>
    <w:rsid w:val="004B1778"/>
    <w:rsid w:val="004B1A9A"/>
    <w:rsid w:val="004B5179"/>
    <w:rsid w:val="004B6B2C"/>
    <w:rsid w:val="004C33AF"/>
    <w:rsid w:val="004C431C"/>
    <w:rsid w:val="004D5970"/>
    <w:rsid w:val="004E2779"/>
    <w:rsid w:val="004F1506"/>
    <w:rsid w:val="004F4FF6"/>
    <w:rsid w:val="005023E2"/>
    <w:rsid w:val="005065A8"/>
    <w:rsid w:val="0051208E"/>
    <w:rsid w:val="00514C57"/>
    <w:rsid w:val="00522C53"/>
    <w:rsid w:val="00531A1E"/>
    <w:rsid w:val="00531F50"/>
    <w:rsid w:val="00532E76"/>
    <w:rsid w:val="005330BB"/>
    <w:rsid w:val="00535D97"/>
    <w:rsid w:val="00546B77"/>
    <w:rsid w:val="00565A39"/>
    <w:rsid w:val="00576054"/>
    <w:rsid w:val="00576ED5"/>
    <w:rsid w:val="0058415B"/>
    <w:rsid w:val="00590893"/>
    <w:rsid w:val="00593CE7"/>
    <w:rsid w:val="005947F1"/>
    <w:rsid w:val="00596369"/>
    <w:rsid w:val="005A0074"/>
    <w:rsid w:val="005A0E42"/>
    <w:rsid w:val="005A0FE3"/>
    <w:rsid w:val="005A495D"/>
    <w:rsid w:val="005A6767"/>
    <w:rsid w:val="005B0B1D"/>
    <w:rsid w:val="005B12C6"/>
    <w:rsid w:val="005B6992"/>
    <w:rsid w:val="005C6EF6"/>
    <w:rsid w:val="005C71C2"/>
    <w:rsid w:val="005C7395"/>
    <w:rsid w:val="005D0D78"/>
    <w:rsid w:val="005D5CE3"/>
    <w:rsid w:val="005E2731"/>
    <w:rsid w:val="005E54DE"/>
    <w:rsid w:val="005E7C2E"/>
    <w:rsid w:val="005F0B20"/>
    <w:rsid w:val="005F33F4"/>
    <w:rsid w:val="005F42C9"/>
    <w:rsid w:val="00600285"/>
    <w:rsid w:val="00602A43"/>
    <w:rsid w:val="00603D63"/>
    <w:rsid w:val="00604CFB"/>
    <w:rsid w:val="00610EF5"/>
    <w:rsid w:val="0061689D"/>
    <w:rsid w:val="00624DD9"/>
    <w:rsid w:val="00627455"/>
    <w:rsid w:val="00627471"/>
    <w:rsid w:val="00631F9B"/>
    <w:rsid w:val="00634270"/>
    <w:rsid w:val="006342D6"/>
    <w:rsid w:val="00635933"/>
    <w:rsid w:val="00642965"/>
    <w:rsid w:val="00642EE1"/>
    <w:rsid w:val="00644DC9"/>
    <w:rsid w:val="00654A2A"/>
    <w:rsid w:val="00657441"/>
    <w:rsid w:val="00662FF7"/>
    <w:rsid w:val="00664CBA"/>
    <w:rsid w:val="00667443"/>
    <w:rsid w:val="00675E8A"/>
    <w:rsid w:val="00676393"/>
    <w:rsid w:val="00690955"/>
    <w:rsid w:val="00694F31"/>
    <w:rsid w:val="0069561A"/>
    <w:rsid w:val="00695625"/>
    <w:rsid w:val="00695F08"/>
    <w:rsid w:val="006A3BCA"/>
    <w:rsid w:val="006A3CFC"/>
    <w:rsid w:val="006A4C70"/>
    <w:rsid w:val="006A4CB3"/>
    <w:rsid w:val="006A5008"/>
    <w:rsid w:val="006A60F6"/>
    <w:rsid w:val="006B0679"/>
    <w:rsid w:val="006B4A1C"/>
    <w:rsid w:val="006B563A"/>
    <w:rsid w:val="006C35AE"/>
    <w:rsid w:val="006C3B50"/>
    <w:rsid w:val="006D2C6C"/>
    <w:rsid w:val="006D2E89"/>
    <w:rsid w:val="006E0A2B"/>
    <w:rsid w:val="006E12B6"/>
    <w:rsid w:val="006E2AFA"/>
    <w:rsid w:val="006F04B8"/>
    <w:rsid w:val="006F11C9"/>
    <w:rsid w:val="006F293B"/>
    <w:rsid w:val="006F47C0"/>
    <w:rsid w:val="007034BB"/>
    <w:rsid w:val="00704ED7"/>
    <w:rsid w:val="00706A22"/>
    <w:rsid w:val="00707EAE"/>
    <w:rsid w:val="00711AD6"/>
    <w:rsid w:val="00714BFE"/>
    <w:rsid w:val="007220C4"/>
    <w:rsid w:val="007341AE"/>
    <w:rsid w:val="007349E1"/>
    <w:rsid w:val="00734DCC"/>
    <w:rsid w:val="007402E4"/>
    <w:rsid w:val="00753446"/>
    <w:rsid w:val="00754A2C"/>
    <w:rsid w:val="00755DC9"/>
    <w:rsid w:val="00757E9E"/>
    <w:rsid w:val="00770AEE"/>
    <w:rsid w:val="00771756"/>
    <w:rsid w:val="00776665"/>
    <w:rsid w:val="00780CCE"/>
    <w:rsid w:val="00782633"/>
    <w:rsid w:val="0078432D"/>
    <w:rsid w:val="00785C42"/>
    <w:rsid w:val="00797335"/>
    <w:rsid w:val="007A2D12"/>
    <w:rsid w:val="007A3A47"/>
    <w:rsid w:val="007C5513"/>
    <w:rsid w:val="007C690C"/>
    <w:rsid w:val="007E39C2"/>
    <w:rsid w:val="007E5214"/>
    <w:rsid w:val="007F38C2"/>
    <w:rsid w:val="007F58B0"/>
    <w:rsid w:val="0080144D"/>
    <w:rsid w:val="00805978"/>
    <w:rsid w:val="008066B0"/>
    <w:rsid w:val="008114E4"/>
    <w:rsid w:val="008129AF"/>
    <w:rsid w:val="008147B4"/>
    <w:rsid w:val="00814DC3"/>
    <w:rsid w:val="00816541"/>
    <w:rsid w:val="0082175B"/>
    <w:rsid w:val="00826F1D"/>
    <w:rsid w:val="0082798F"/>
    <w:rsid w:val="00831173"/>
    <w:rsid w:val="00833FE5"/>
    <w:rsid w:val="00835054"/>
    <w:rsid w:val="00837124"/>
    <w:rsid w:val="00843713"/>
    <w:rsid w:val="00847E3C"/>
    <w:rsid w:val="008526D6"/>
    <w:rsid w:val="00854E4D"/>
    <w:rsid w:val="00863FD2"/>
    <w:rsid w:val="00867CAC"/>
    <w:rsid w:val="00873DB6"/>
    <w:rsid w:val="008761E5"/>
    <w:rsid w:val="008764EE"/>
    <w:rsid w:val="008767A5"/>
    <w:rsid w:val="008779C1"/>
    <w:rsid w:val="00881C1A"/>
    <w:rsid w:val="00882CC5"/>
    <w:rsid w:val="008830D0"/>
    <w:rsid w:val="00884FC6"/>
    <w:rsid w:val="00887950"/>
    <w:rsid w:val="00891C85"/>
    <w:rsid w:val="00897907"/>
    <w:rsid w:val="008A71FC"/>
    <w:rsid w:val="008B3FE4"/>
    <w:rsid w:val="008B4E24"/>
    <w:rsid w:val="008B7790"/>
    <w:rsid w:val="008C13B3"/>
    <w:rsid w:val="008C483A"/>
    <w:rsid w:val="008C4C1B"/>
    <w:rsid w:val="008D2A0A"/>
    <w:rsid w:val="008D5212"/>
    <w:rsid w:val="008D55B3"/>
    <w:rsid w:val="008E4772"/>
    <w:rsid w:val="008F0D70"/>
    <w:rsid w:val="008F32A7"/>
    <w:rsid w:val="008F3884"/>
    <w:rsid w:val="00910BA2"/>
    <w:rsid w:val="00911272"/>
    <w:rsid w:val="00911A39"/>
    <w:rsid w:val="009149AC"/>
    <w:rsid w:val="009178E7"/>
    <w:rsid w:val="0092176F"/>
    <w:rsid w:val="00922D46"/>
    <w:rsid w:val="0092343D"/>
    <w:rsid w:val="009268CA"/>
    <w:rsid w:val="00930443"/>
    <w:rsid w:val="00930F74"/>
    <w:rsid w:val="0094305E"/>
    <w:rsid w:val="0094680E"/>
    <w:rsid w:val="00956223"/>
    <w:rsid w:val="00960293"/>
    <w:rsid w:val="00965CE7"/>
    <w:rsid w:val="00967137"/>
    <w:rsid w:val="0097631B"/>
    <w:rsid w:val="009775DE"/>
    <w:rsid w:val="00980E09"/>
    <w:rsid w:val="00983088"/>
    <w:rsid w:val="00983182"/>
    <w:rsid w:val="009834D3"/>
    <w:rsid w:val="009835A6"/>
    <w:rsid w:val="00985468"/>
    <w:rsid w:val="00987338"/>
    <w:rsid w:val="00994D4D"/>
    <w:rsid w:val="00995EF4"/>
    <w:rsid w:val="00996A2A"/>
    <w:rsid w:val="009A61C8"/>
    <w:rsid w:val="009B276D"/>
    <w:rsid w:val="009B4D8B"/>
    <w:rsid w:val="009B7E53"/>
    <w:rsid w:val="009C1DDE"/>
    <w:rsid w:val="009C21C3"/>
    <w:rsid w:val="009C28E4"/>
    <w:rsid w:val="009C39F7"/>
    <w:rsid w:val="009C4B46"/>
    <w:rsid w:val="009C51EB"/>
    <w:rsid w:val="009C799D"/>
    <w:rsid w:val="009D0321"/>
    <w:rsid w:val="009D3C94"/>
    <w:rsid w:val="009D3FF9"/>
    <w:rsid w:val="009E3EC6"/>
    <w:rsid w:val="009F08CF"/>
    <w:rsid w:val="009F31CC"/>
    <w:rsid w:val="00A0219D"/>
    <w:rsid w:val="00A064A3"/>
    <w:rsid w:val="00A15673"/>
    <w:rsid w:val="00A27937"/>
    <w:rsid w:val="00A30C33"/>
    <w:rsid w:val="00A36086"/>
    <w:rsid w:val="00A366F1"/>
    <w:rsid w:val="00A37E69"/>
    <w:rsid w:val="00A4126B"/>
    <w:rsid w:val="00A42D18"/>
    <w:rsid w:val="00A467F7"/>
    <w:rsid w:val="00A5112A"/>
    <w:rsid w:val="00A52090"/>
    <w:rsid w:val="00A56125"/>
    <w:rsid w:val="00A56329"/>
    <w:rsid w:val="00A56CDD"/>
    <w:rsid w:val="00A5784B"/>
    <w:rsid w:val="00A6690F"/>
    <w:rsid w:val="00A66E7B"/>
    <w:rsid w:val="00A73B66"/>
    <w:rsid w:val="00A7418A"/>
    <w:rsid w:val="00A74EF3"/>
    <w:rsid w:val="00A81FE6"/>
    <w:rsid w:val="00A8223E"/>
    <w:rsid w:val="00A86F3D"/>
    <w:rsid w:val="00A87BDC"/>
    <w:rsid w:val="00A90C1D"/>
    <w:rsid w:val="00A91B64"/>
    <w:rsid w:val="00A91EE4"/>
    <w:rsid w:val="00AB0572"/>
    <w:rsid w:val="00AB08C9"/>
    <w:rsid w:val="00AB28E6"/>
    <w:rsid w:val="00AC003E"/>
    <w:rsid w:val="00AC15BC"/>
    <w:rsid w:val="00AC625B"/>
    <w:rsid w:val="00AD2FC1"/>
    <w:rsid w:val="00AD58BA"/>
    <w:rsid w:val="00AD5AE9"/>
    <w:rsid w:val="00AE3D63"/>
    <w:rsid w:val="00AE52DA"/>
    <w:rsid w:val="00AE6D67"/>
    <w:rsid w:val="00AE7F6B"/>
    <w:rsid w:val="00AF3718"/>
    <w:rsid w:val="00B01730"/>
    <w:rsid w:val="00B01D19"/>
    <w:rsid w:val="00B036C5"/>
    <w:rsid w:val="00B057FA"/>
    <w:rsid w:val="00B10F78"/>
    <w:rsid w:val="00B11959"/>
    <w:rsid w:val="00B13CE7"/>
    <w:rsid w:val="00B16B6A"/>
    <w:rsid w:val="00B17B3C"/>
    <w:rsid w:val="00B22371"/>
    <w:rsid w:val="00B2382D"/>
    <w:rsid w:val="00B242ED"/>
    <w:rsid w:val="00B403AC"/>
    <w:rsid w:val="00B40EB9"/>
    <w:rsid w:val="00B42B17"/>
    <w:rsid w:val="00B45757"/>
    <w:rsid w:val="00B64E8A"/>
    <w:rsid w:val="00B7089A"/>
    <w:rsid w:val="00B81101"/>
    <w:rsid w:val="00B824FA"/>
    <w:rsid w:val="00B829EF"/>
    <w:rsid w:val="00B9537D"/>
    <w:rsid w:val="00BA1AAB"/>
    <w:rsid w:val="00BA1EC5"/>
    <w:rsid w:val="00BA5C71"/>
    <w:rsid w:val="00BA5D8A"/>
    <w:rsid w:val="00BA5DCC"/>
    <w:rsid w:val="00BA695C"/>
    <w:rsid w:val="00BA6DE9"/>
    <w:rsid w:val="00BA75C7"/>
    <w:rsid w:val="00BB1C7C"/>
    <w:rsid w:val="00BB3229"/>
    <w:rsid w:val="00BB7CA7"/>
    <w:rsid w:val="00BB7CE4"/>
    <w:rsid w:val="00BC066F"/>
    <w:rsid w:val="00BC374F"/>
    <w:rsid w:val="00BC4A9C"/>
    <w:rsid w:val="00BC4D20"/>
    <w:rsid w:val="00BD0863"/>
    <w:rsid w:val="00BD0FDA"/>
    <w:rsid w:val="00BE1B22"/>
    <w:rsid w:val="00BE4374"/>
    <w:rsid w:val="00BE4B5F"/>
    <w:rsid w:val="00BE5EDA"/>
    <w:rsid w:val="00BF11F6"/>
    <w:rsid w:val="00BF33A5"/>
    <w:rsid w:val="00BF68C7"/>
    <w:rsid w:val="00C01D7C"/>
    <w:rsid w:val="00C0508C"/>
    <w:rsid w:val="00C07B65"/>
    <w:rsid w:val="00C11813"/>
    <w:rsid w:val="00C16D11"/>
    <w:rsid w:val="00C2126A"/>
    <w:rsid w:val="00C2244A"/>
    <w:rsid w:val="00C24131"/>
    <w:rsid w:val="00C30331"/>
    <w:rsid w:val="00C40523"/>
    <w:rsid w:val="00C41A34"/>
    <w:rsid w:val="00C45DE7"/>
    <w:rsid w:val="00C46CF5"/>
    <w:rsid w:val="00C509F4"/>
    <w:rsid w:val="00C548FA"/>
    <w:rsid w:val="00C5676C"/>
    <w:rsid w:val="00C62765"/>
    <w:rsid w:val="00C63C29"/>
    <w:rsid w:val="00C65277"/>
    <w:rsid w:val="00C66F37"/>
    <w:rsid w:val="00C715EE"/>
    <w:rsid w:val="00C771FF"/>
    <w:rsid w:val="00C81CEC"/>
    <w:rsid w:val="00C845DE"/>
    <w:rsid w:val="00C85616"/>
    <w:rsid w:val="00C876CA"/>
    <w:rsid w:val="00C9316F"/>
    <w:rsid w:val="00C960CD"/>
    <w:rsid w:val="00C97083"/>
    <w:rsid w:val="00CA19D4"/>
    <w:rsid w:val="00CA1A2A"/>
    <w:rsid w:val="00CA3294"/>
    <w:rsid w:val="00CA7AF7"/>
    <w:rsid w:val="00CC2CE6"/>
    <w:rsid w:val="00CC4422"/>
    <w:rsid w:val="00CD2BCB"/>
    <w:rsid w:val="00CD3412"/>
    <w:rsid w:val="00CD7A0A"/>
    <w:rsid w:val="00CE23CB"/>
    <w:rsid w:val="00CE5455"/>
    <w:rsid w:val="00CE73FD"/>
    <w:rsid w:val="00D078B4"/>
    <w:rsid w:val="00D151F3"/>
    <w:rsid w:val="00D15A58"/>
    <w:rsid w:val="00D21D57"/>
    <w:rsid w:val="00D26FDC"/>
    <w:rsid w:val="00D304D2"/>
    <w:rsid w:val="00D30C89"/>
    <w:rsid w:val="00D32D79"/>
    <w:rsid w:val="00D37FB8"/>
    <w:rsid w:val="00D42EF4"/>
    <w:rsid w:val="00D43404"/>
    <w:rsid w:val="00D525C6"/>
    <w:rsid w:val="00D57889"/>
    <w:rsid w:val="00D623C3"/>
    <w:rsid w:val="00D64669"/>
    <w:rsid w:val="00D85674"/>
    <w:rsid w:val="00D94383"/>
    <w:rsid w:val="00D95A4B"/>
    <w:rsid w:val="00DC291F"/>
    <w:rsid w:val="00DD6D67"/>
    <w:rsid w:val="00DE2C7F"/>
    <w:rsid w:val="00DF1096"/>
    <w:rsid w:val="00DF1B5D"/>
    <w:rsid w:val="00DF2A35"/>
    <w:rsid w:val="00DF44F2"/>
    <w:rsid w:val="00DF7A30"/>
    <w:rsid w:val="00DF7DF5"/>
    <w:rsid w:val="00DF7E1A"/>
    <w:rsid w:val="00E03982"/>
    <w:rsid w:val="00E10C11"/>
    <w:rsid w:val="00E22823"/>
    <w:rsid w:val="00E278DE"/>
    <w:rsid w:val="00E33245"/>
    <w:rsid w:val="00E37A3C"/>
    <w:rsid w:val="00E47835"/>
    <w:rsid w:val="00E60428"/>
    <w:rsid w:val="00E7339C"/>
    <w:rsid w:val="00E74F2B"/>
    <w:rsid w:val="00E75992"/>
    <w:rsid w:val="00E765FE"/>
    <w:rsid w:val="00E81054"/>
    <w:rsid w:val="00E83C59"/>
    <w:rsid w:val="00E846D0"/>
    <w:rsid w:val="00E8643A"/>
    <w:rsid w:val="00E93846"/>
    <w:rsid w:val="00E93F97"/>
    <w:rsid w:val="00E969A7"/>
    <w:rsid w:val="00EA0B4D"/>
    <w:rsid w:val="00EA2A3D"/>
    <w:rsid w:val="00EA4369"/>
    <w:rsid w:val="00EA640B"/>
    <w:rsid w:val="00EA661B"/>
    <w:rsid w:val="00EA731F"/>
    <w:rsid w:val="00EA7E58"/>
    <w:rsid w:val="00EB31B5"/>
    <w:rsid w:val="00EB3E98"/>
    <w:rsid w:val="00EB7861"/>
    <w:rsid w:val="00EC0366"/>
    <w:rsid w:val="00EC0E01"/>
    <w:rsid w:val="00EC3771"/>
    <w:rsid w:val="00EC58DE"/>
    <w:rsid w:val="00EC6DE4"/>
    <w:rsid w:val="00ED10E1"/>
    <w:rsid w:val="00ED1410"/>
    <w:rsid w:val="00ED34CD"/>
    <w:rsid w:val="00ED4DBB"/>
    <w:rsid w:val="00ED4E63"/>
    <w:rsid w:val="00ED5BC8"/>
    <w:rsid w:val="00EE225D"/>
    <w:rsid w:val="00EF09A7"/>
    <w:rsid w:val="00EF0C81"/>
    <w:rsid w:val="00EF0D4F"/>
    <w:rsid w:val="00EF252B"/>
    <w:rsid w:val="00EF5D9A"/>
    <w:rsid w:val="00F00DB3"/>
    <w:rsid w:val="00F04683"/>
    <w:rsid w:val="00F16353"/>
    <w:rsid w:val="00F23405"/>
    <w:rsid w:val="00F265BA"/>
    <w:rsid w:val="00F4593D"/>
    <w:rsid w:val="00F51C70"/>
    <w:rsid w:val="00F57143"/>
    <w:rsid w:val="00F66119"/>
    <w:rsid w:val="00F75DE8"/>
    <w:rsid w:val="00F7797B"/>
    <w:rsid w:val="00F810C4"/>
    <w:rsid w:val="00F8204F"/>
    <w:rsid w:val="00F823F9"/>
    <w:rsid w:val="00F9051D"/>
    <w:rsid w:val="00F90A86"/>
    <w:rsid w:val="00F954A0"/>
    <w:rsid w:val="00FA1AE0"/>
    <w:rsid w:val="00FB029F"/>
    <w:rsid w:val="00FB0FFD"/>
    <w:rsid w:val="00FD30E8"/>
    <w:rsid w:val="00FD40FA"/>
    <w:rsid w:val="00FD5317"/>
    <w:rsid w:val="00FD6720"/>
    <w:rsid w:val="00FE69D2"/>
    <w:rsid w:val="00FF22FE"/>
    <w:rsid w:val="00FF31B7"/>
    <w:rsid w:val="00FF31D3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CA613"/>
  <w15:docId w15:val="{C12100C0-C079-4DBE-A3D9-324B1FB9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054"/>
    <w:rPr>
      <w:sz w:val="22"/>
    </w:rPr>
  </w:style>
  <w:style w:type="paragraph" w:styleId="Heading1">
    <w:name w:val="heading 1"/>
    <w:basedOn w:val="Normal"/>
    <w:next w:val="Normal"/>
    <w:unhideWhenUsed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80" w:after="24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R-3h"/>
    <w:next w:val="Normal"/>
    <w:unhideWhenUsed/>
    <w:qFormat/>
    <w:pPr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jc w:val="both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R-footer"/>
    <w:link w:val="FooterChar"/>
    <w:rsid w:val="002B15B2"/>
    <w:rPr>
      <w:rFonts w:ascii="Arial" w:hAnsi="Arial"/>
      <w:b/>
    </w:rPr>
  </w:style>
  <w:style w:type="paragraph" w:styleId="Header">
    <w:name w:val="header"/>
    <w:basedOn w:val="Normal"/>
    <w:link w:val="HeaderChar"/>
    <w:rsid w:val="00BC4D20"/>
    <w:pPr>
      <w:tabs>
        <w:tab w:val="right" w:pos="9360"/>
      </w:tabs>
    </w:pPr>
    <w:rPr>
      <w:rFonts w:cs="Arial"/>
      <w:szCs w:val="36"/>
    </w:rPr>
  </w:style>
  <w:style w:type="paragraph" w:customStyle="1" w:styleId="R-3h">
    <w:name w:val="R-3h"/>
    <w:basedOn w:val="Normal"/>
    <w:rsid w:val="00A42D18"/>
    <w:pPr>
      <w:keepNext/>
      <w:keepLines/>
      <w:spacing w:before="240" w:after="120"/>
      <w:outlineLvl w:val="1"/>
    </w:pPr>
    <w:rPr>
      <w:rFonts w:ascii="Arial" w:hAnsi="Arial" w:cs="Arial"/>
      <w:b/>
      <w:i/>
      <w:color w:val="0A357E"/>
    </w:rPr>
  </w:style>
  <w:style w:type="paragraph" w:customStyle="1" w:styleId="R-2h">
    <w:name w:val="R-2h"/>
    <w:basedOn w:val="Normal"/>
    <w:next w:val="Normal"/>
    <w:rsid w:val="00A42D18"/>
    <w:pPr>
      <w:keepNext/>
      <w:keepLines/>
      <w:spacing w:before="360" w:after="120"/>
      <w:outlineLvl w:val="0"/>
    </w:pPr>
    <w:rPr>
      <w:rFonts w:ascii="Arial" w:hAnsi="Arial"/>
      <w:b/>
      <w:color w:val="0A357E"/>
      <w:sz w:val="28"/>
    </w:rPr>
  </w:style>
  <w:style w:type="paragraph" w:customStyle="1" w:styleId="R-bullet">
    <w:name w:val="R-bullet"/>
    <w:basedOn w:val="Normal"/>
    <w:rsid w:val="00A42D18"/>
    <w:pPr>
      <w:numPr>
        <w:numId w:val="3"/>
      </w:numPr>
      <w:spacing w:after="120"/>
    </w:pPr>
  </w:style>
  <w:style w:type="paragraph" w:customStyle="1" w:styleId="R-Indent">
    <w:name w:val="R-Indent"/>
    <w:basedOn w:val="Normal"/>
    <w:rsid w:val="00A42D18"/>
    <w:pPr>
      <w:ind w:left="446" w:hanging="446"/>
    </w:pPr>
  </w:style>
  <w:style w:type="paragraph" w:customStyle="1" w:styleId="R-Employment-firstpart">
    <w:name w:val="R-Employment-firstpart"/>
    <w:basedOn w:val="Normal"/>
    <w:rsid w:val="00706A22"/>
    <w:pPr>
      <w:keepNext/>
      <w:keepLines/>
      <w:spacing w:after="120"/>
      <w:ind w:left="720" w:hanging="720"/>
    </w:pPr>
  </w:style>
  <w:style w:type="paragraph" w:customStyle="1" w:styleId="R-Text">
    <w:name w:val="R-Text"/>
    <w:basedOn w:val="Normal"/>
    <w:rsid w:val="00A42D18"/>
    <w:pPr>
      <w:spacing w:after="120"/>
    </w:pPr>
  </w:style>
  <w:style w:type="paragraph" w:customStyle="1" w:styleId="R-Pubs-Pres">
    <w:name w:val="R-Pubs-Pres"/>
    <w:basedOn w:val="Normal"/>
    <w:link w:val="R-Pubs-PresChar"/>
    <w:rsid w:val="00967137"/>
    <w:pPr>
      <w:keepLines/>
      <w:spacing w:after="120"/>
      <w:ind w:left="446" w:hanging="446"/>
    </w:pPr>
  </w:style>
  <w:style w:type="paragraph" w:customStyle="1" w:styleId="R-Headerpg2">
    <w:name w:val="R-Headerpg2"/>
    <w:basedOn w:val="Normal"/>
    <w:rsid w:val="00967137"/>
    <w:pPr>
      <w:pBdr>
        <w:bottom w:val="single" w:sz="12" w:space="1" w:color="0A357E"/>
      </w:pBdr>
      <w:tabs>
        <w:tab w:val="right" w:pos="9360"/>
      </w:tabs>
      <w:jc w:val="right"/>
    </w:pPr>
    <w:rPr>
      <w:rFonts w:ascii="Arial" w:hAnsi="Arial" w:cs="Arial Bold"/>
      <w:b/>
      <w:caps/>
      <w:color w:val="0A357E"/>
    </w:rPr>
  </w:style>
  <w:style w:type="paragraph" w:customStyle="1" w:styleId="R-footer">
    <w:name w:val="R-footer"/>
    <w:basedOn w:val="R-Text"/>
    <w:rsid w:val="00967137"/>
    <w:pPr>
      <w:pBdr>
        <w:bottom w:val="single" w:sz="12" w:space="1" w:color="0A357E"/>
      </w:pBdr>
      <w:spacing w:after="0"/>
    </w:pPr>
  </w:style>
  <w:style w:type="paragraph" w:customStyle="1" w:styleId="R-Employment-secondpart">
    <w:name w:val="R-Employment-secondpart"/>
    <w:basedOn w:val="R-Employment-firstpart"/>
    <w:rsid w:val="00706A22"/>
    <w:pPr>
      <w:keepNext w:val="0"/>
      <w:keepLines w:val="0"/>
      <w:ind w:firstLine="0"/>
    </w:pPr>
  </w:style>
  <w:style w:type="paragraph" w:customStyle="1" w:styleId="Name">
    <w:name w:val="Name"/>
    <w:qFormat/>
    <w:rsid w:val="00A42D18"/>
    <w:pPr>
      <w:keepLines/>
      <w:pBdr>
        <w:left w:val="single" w:sz="48" w:space="4" w:color="0A357E"/>
        <w:bottom w:val="single" w:sz="12" w:space="4" w:color="0A357E"/>
      </w:pBdr>
      <w:spacing w:before="240" w:after="240"/>
      <w:outlineLvl w:val="0"/>
    </w:pPr>
    <w:rPr>
      <w:rFonts w:ascii="Arial" w:hAnsi="Arial"/>
      <w:b/>
      <w:caps/>
      <w:color w:val="0A357E"/>
      <w:sz w:val="32"/>
      <w:szCs w:val="36"/>
    </w:rPr>
  </w:style>
  <w:style w:type="paragraph" w:customStyle="1" w:styleId="Default">
    <w:name w:val="Default"/>
    <w:rsid w:val="004540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30443"/>
    <w:rPr>
      <w:color w:val="1F419A"/>
      <w:u w:val="single"/>
    </w:rPr>
  </w:style>
  <w:style w:type="character" w:customStyle="1" w:styleId="R-Pubs-PresChar">
    <w:name w:val="R-Pubs-Pres Char"/>
    <w:link w:val="R-Pubs-Pres"/>
    <w:rsid w:val="00967137"/>
    <w:rPr>
      <w:sz w:val="22"/>
    </w:rPr>
  </w:style>
  <w:style w:type="paragraph" w:customStyle="1" w:styleId="tech-exp-head">
    <w:name w:val="tech-exp-head"/>
    <w:basedOn w:val="Normal"/>
    <w:qFormat/>
    <w:rsid w:val="00B42B17"/>
    <w:pPr>
      <w:keepNext/>
      <w:keepLines/>
      <w:spacing w:before="360" w:after="120"/>
      <w:outlineLvl w:val="1"/>
    </w:pPr>
    <w:rPr>
      <w:rFonts w:ascii="Arial" w:eastAsia="SimSun" w:hAnsi="Arial"/>
      <w:b/>
      <w:color w:val="0A357E"/>
      <w:sz w:val="28"/>
      <w:szCs w:val="22"/>
      <w:lang w:eastAsia="zh-CN"/>
    </w:rPr>
  </w:style>
  <w:style w:type="paragraph" w:customStyle="1" w:styleId="tech-exp-text">
    <w:name w:val="tech-exp-text"/>
    <w:basedOn w:val="Normal"/>
    <w:qFormat/>
    <w:rsid w:val="00B42B17"/>
    <w:pPr>
      <w:spacing w:after="120"/>
    </w:pPr>
    <w:rPr>
      <w:rFonts w:eastAsia="SimSun"/>
      <w:szCs w:val="22"/>
      <w:lang w:eastAsia="zh-CN"/>
    </w:rPr>
  </w:style>
  <w:style w:type="character" w:styleId="CommentReference">
    <w:name w:val="annotation reference"/>
    <w:rsid w:val="00E810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05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1054"/>
  </w:style>
  <w:style w:type="paragraph" w:styleId="CommentSubject">
    <w:name w:val="annotation subject"/>
    <w:basedOn w:val="CommentText"/>
    <w:next w:val="CommentText"/>
    <w:link w:val="CommentSubjectChar"/>
    <w:semiHidden/>
    <w:rsid w:val="00E8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1054"/>
    <w:rPr>
      <w:b/>
      <w:bCs/>
    </w:rPr>
  </w:style>
  <w:style w:type="paragraph" w:customStyle="1" w:styleId="BodyText1">
    <w:name w:val="Body Text1"/>
    <w:basedOn w:val="Normal"/>
    <w:rsid w:val="00E81054"/>
    <w:pPr>
      <w:spacing w:line="480" w:lineRule="auto"/>
      <w:ind w:firstLine="720"/>
    </w:pPr>
    <w:rPr>
      <w:sz w:val="24"/>
    </w:rPr>
  </w:style>
  <w:style w:type="character" w:customStyle="1" w:styleId="apple-converted-space">
    <w:name w:val="apple-converted-space"/>
    <w:basedOn w:val="DefaultParagraphFont"/>
    <w:rsid w:val="00E81054"/>
  </w:style>
  <w:style w:type="character" w:styleId="Emphasis">
    <w:name w:val="Emphasis"/>
    <w:basedOn w:val="DefaultParagraphFont"/>
    <w:uiPriority w:val="20"/>
    <w:qFormat/>
    <w:rsid w:val="00E8105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8105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1054"/>
    <w:rPr>
      <w:rFonts w:ascii="Calibri" w:eastAsiaTheme="minorHAnsi" w:hAnsi="Calibri" w:cstheme="minorBidi"/>
      <w:sz w:val="22"/>
      <w:szCs w:val="21"/>
    </w:rPr>
  </w:style>
  <w:style w:type="paragraph" w:customStyle="1" w:styleId="body">
    <w:name w:val="body"/>
    <w:uiPriority w:val="1"/>
    <w:unhideWhenUsed/>
    <w:qFormat/>
    <w:rsid w:val="00E81054"/>
    <w:pPr>
      <w:keepNext/>
      <w:keepLines/>
      <w:spacing w:line="276" w:lineRule="auto"/>
      <w:textAlignment w:val="top"/>
    </w:pPr>
    <w:rPr>
      <w:rFonts w:ascii="Arial" w:eastAsiaTheme="minorHAnsi" w:hAnsi="Arial" w:cs="Arial"/>
      <w:color w:val="000000"/>
      <w:sz w:val="18"/>
      <w:szCs w:val="18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E810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E01"/>
    <w:rPr>
      <w:sz w:val="22"/>
    </w:rPr>
  </w:style>
  <w:style w:type="paragraph" w:customStyle="1" w:styleId="HTMLBody">
    <w:name w:val="HTML Body"/>
    <w:uiPriority w:val="99"/>
    <w:rsid w:val="00415EF0"/>
    <w:pPr>
      <w:snapToGrid w:val="0"/>
    </w:pPr>
    <w:rPr>
      <w:rFonts w:ascii="Arial" w:hAnsi="Arial"/>
    </w:rPr>
  </w:style>
  <w:style w:type="character" w:customStyle="1" w:styleId="type">
    <w:name w:val="type"/>
    <w:rsid w:val="00DF44F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6054"/>
    <w:rPr>
      <w:rFonts w:ascii="Courier New" w:hAnsi="Courier New" w:cs="Courier New"/>
      <w:szCs w:val="24"/>
    </w:rPr>
  </w:style>
  <w:style w:type="character" w:customStyle="1" w:styleId="HeaderChar">
    <w:name w:val="Header Char"/>
    <w:basedOn w:val="DefaultParagraphFont"/>
    <w:link w:val="Header"/>
    <w:rsid w:val="00576054"/>
    <w:rPr>
      <w:rFonts w:cs="Arial"/>
      <w:sz w:val="22"/>
      <w:szCs w:val="3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6054"/>
    <w:pPr>
      <w:ind w:left="1440" w:hanging="720"/>
    </w:pPr>
    <w:rPr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6054"/>
    <w:rPr>
      <w:bCs/>
      <w:sz w:val="22"/>
      <w:szCs w:val="24"/>
    </w:rPr>
  </w:style>
  <w:style w:type="character" w:customStyle="1" w:styleId="articlecitationvolume">
    <w:name w:val="articlecitation_volume"/>
    <w:rsid w:val="00576054"/>
  </w:style>
  <w:style w:type="character" w:customStyle="1" w:styleId="articlecitationpages">
    <w:name w:val="articlecitation_pages"/>
    <w:rsid w:val="00576054"/>
  </w:style>
  <w:style w:type="character" w:customStyle="1" w:styleId="anchor-text">
    <w:name w:val="anchor-text"/>
    <w:basedOn w:val="DefaultParagraphFont"/>
    <w:rsid w:val="00657441"/>
  </w:style>
  <w:style w:type="paragraph" w:styleId="BodyTextIndent3">
    <w:name w:val="Body Text Indent 3"/>
    <w:basedOn w:val="Normal"/>
    <w:link w:val="BodyTextIndent3Char"/>
    <w:semiHidden/>
    <w:unhideWhenUsed/>
    <w:rsid w:val="00A91B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91B6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1B64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4B5F"/>
    <w:rPr>
      <w:rFonts w:ascii="Arial" w:hAnsi="Arial"/>
      <w:b/>
      <w:sz w:val="22"/>
    </w:rPr>
  </w:style>
  <w:style w:type="character" w:styleId="FollowedHyperlink">
    <w:name w:val="FollowedHyperlink"/>
    <w:basedOn w:val="DefaultParagraphFont"/>
    <w:semiHidden/>
    <w:unhideWhenUsed/>
    <w:rsid w:val="00BA5D8A"/>
    <w:rPr>
      <w:color w:val="800080" w:themeColor="followedHyperlink"/>
      <w:u w:val="single"/>
    </w:rPr>
  </w:style>
  <w:style w:type="paragraph" w:customStyle="1" w:styleId="cover-text-inside-2">
    <w:name w:val="cover-text-inside-2"/>
    <w:basedOn w:val="Normal"/>
    <w:rsid w:val="00096B5B"/>
    <w:pPr>
      <w:spacing w:before="60" w:after="120" w:line="264" w:lineRule="auto"/>
    </w:pPr>
    <w:rPr>
      <w:rFonts w:ascii="Calibri" w:eastAsia="SimSun" w:hAnsi="Calibri" w:cstheme="minorHAns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childyouth.2016.11.013" TargetMode="External"/><Relationship Id="rId21" Type="http://schemas.openxmlformats.org/officeDocument/2006/relationships/hyperlink" Target="https://doi.org/10.1177%2F0002716220980691" TargetMode="External"/><Relationship Id="rId42" Type="http://schemas.openxmlformats.org/officeDocument/2006/relationships/hyperlink" Target="https://doi.org/10.2105/AJPH.2003.025882" TargetMode="External"/><Relationship Id="rId47" Type="http://schemas.openxmlformats.org/officeDocument/2006/relationships/hyperlink" Target="https://doi.org/10.1002/pam.10152" TargetMode="External"/><Relationship Id="rId63" Type="http://schemas.openxmlformats.org/officeDocument/2006/relationships/hyperlink" Target="https://www.youtube.com/watch?v=02svuagZhtk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hildyouth.2022.106569" TargetMode="External"/><Relationship Id="rId29" Type="http://schemas.openxmlformats.org/officeDocument/2006/relationships/hyperlink" Target="https://doi.org/10.1542/peds.2014-2832" TargetMode="External"/><Relationship Id="rId11" Type="http://schemas.openxmlformats.org/officeDocument/2006/relationships/hyperlink" Target="https://doi.org/10.1093/acprof:oso/9780195304961.003.009" TargetMode="External"/><Relationship Id="rId24" Type="http://schemas.openxmlformats.org/officeDocument/2006/relationships/hyperlink" Target="https://doi.org/10.1007/s11150-016-9346-9" TargetMode="External"/><Relationship Id="rId32" Type="http://schemas.openxmlformats.org/officeDocument/2006/relationships/hyperlink" Target="https://doi.org/10.1016/j.childyouth.2012.07.012" TargetMode="External"/><Relationship Id="rId37" Type="http://schemas.openxmlformats.org/officeDocument/2006/relationships/hyperlink" Target="https://doi.org/10.1016/j.childyouth.2006.12.006" TargetMode="External"/><Relationship Id="rId40" Type="http://schemas.openxmlformats.org/officeDocument/2006/relationships/hyperlink" Target="https://doi.org/10.1016/j.childyouth.2006.12.002" TargetMode="External"/><Relationship Id="rId45" Type="http://schemas.openxmlformats.org/officeDocument/2006/relationships/hyperlink" Target="https://doi.org/10.1086/421918" TargetMode="External"/><Relationship Id="rId53" Type="http://schemas.openxmlformats.org/officeDocument/2006/relationships/hyperlink" Target="https://www.prof2prof.com/resource/assessing-consequences-welfare-reform-child-welfare" TargetMode="External"/><Relationship Id="rId58" Type="http://schemas.openxmlformats.org/officeDocument/2006/relationships/hyperlink" Target="http://wcwpds.wisc.edu/documents/research/FlashSurvey1_TrainingTopics_Technical-Report.pdf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wpr.org/shows/elephant-room-role-poverty-child-maltreatment" TargetMode="External"/><Relationship Id="rId19" Type="http://schemas.openxmlformats.org/officeDocument/2006/relationships/hyperlink" Target="https://doi.org/10.1093/hsw/hlab018" TargetMode="External"/><Relationship Id="rId14" Type="http://schemas.openxmlformats.org/officeDocument/2006/relationships/hyperlink" Target="https://doi.org/10.1086/724564" TargetMode="External"/><Relationship Id="rId22" Type="http://schemas.openxmlformats.org/officeDocument/2006/relationships/hyperlink" Target="https://doi.org/10.1086/705730" TargetMode="External"/><Relationship Id="rId27" Type="http://schemas.openxmlformats.org/officeDocument/2006/relationships/hyperlink" Target="https://doi.org/10.1093/hsw/hlw059" TargetMode="External"/><Relationship Id="rId30" Type="http://schemas.openxmlformats.org/officeDocument/2006/relationships/hyperlink" Target="https://doi.org/10.1016/j.childyouth.2014.08.008" TargetMode="External"/><Relationship Id="rId35" Type="http://schemas.openxmlformats.org/officeDocument/2006/relationships/hyperlink" Target="https://doi.org/10.1093/hsw/35.2.133" TargetMode="External"/><Relationship Id="rId43" Type="http://schemas.openxmlformats.org/officeDocument/2006/relationships/hyperlink" Target="https://doi.org/10.1016/j.childyouth.2004.08.015" TargetMode="External"/><Relationship Id="rId48" Type="http://schemas.openxmlformats.org/officeDocument/2006/relationships/hyperlink" Target="https://doi.org/10.1177/1077559502250827" TargetMode="External"/><Relationship Id="rId56" Type="http://schemas.openxmlformats.org/officeDocument/2006/relationships/hyperlink" Target="https://media.wcwpds.wisc.edu/documents/research/FlashSurvey3_WorkerITT.pdf" TargetMode="External"/><Relationship Id="rId64" Type="http://schemas.openxmlformats.org/officeDocument/2006/relationships/hyperlink" Target="https://www.youtube.com/watch?v=P9FVb438Yo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oi.org/10.1002/9781118937334" TargetMode="External"/><Relationship Id="rId51" Type="http://schemas.openxmlformats.org/officeDocument/2006/relationships/hyperlink" Target="https://doi.org/10.1086/51577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/10775595241240774" TargetMode="External"/><Relationship Id="rId17" Type="http://schemas.openxmlformats.org/officeDocument/2006/relationships/hyperlink" Target="https://doi.org/10.1016/j.chiabu.2021.105207" TargetMode="External"/><Relationship Id="rId25" Type="http://schemas.openxmlformats.org/officeDocument/2006/relationships/hyperlink" Target="https://doi.org/10.1016/j.chiabu.2016.11.005" TargetMode="External"/><Relationship Id="rId33" Type="http://schemas.openxmlformats.org/officeDocument/2006/relationships/hyperlink" Target="https://doi.org/10.1016/j.childyouth.2011.04.024" TargetMode="External"/><Relationship Id="rId38" Type="http://schemas.openxmlformats.org/officeDocument/2006/relationships/hyperlink" Target="https://doi.org/10.1086/516831" TargetMode="External"/><Relationship Id="rId46" Type="http://schemas.openxmlformats.org/officeDocument/2006/relationships/hyperlink" Target="https://doi.org/10.1177/1077559504269193" TargetMode="External"/><Relationship Id="rId59" Type="http://schemas.openxmlformats.org/officeDocument/2006/relationships/hyperlink" Target="https://www.prof2prof.com/system/files/resources_files/NORMANReport_ShookTesta.pdf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doi.org/10.1177%2F0002716220969362" TargetMode="External"/><Relationship Id="rId41" Type="http://schemas.openxmlformats.org/officeDocument/2006/relationships/hyperlink" Target="https://doi.org/10.1016/j.chiabu.2005.12.005" TargetMode="External"/><Relationship Id="rId54" Type="http://schemas.openxmlformats.org/officeDocument/2006/relationships/hyperlink" Target="https://dcf.wisconsin.gov/cqi/surveys" TargetMode="External"/><Relationship Id="rId62" Type="http://schemas.openxmlformats.org/officeDocument/2006/relationships/hyperlink" Target="http://www.wpr.org/search/site/Slack?f%5B0%5D=bundle%3Ashow&amp;f%5B1%5D=sm_field_rel_program%3Anode%3A1020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86/712410" TargetMode="External"/><Relationship Id="rId23" Type="http://schemas.openxmlformats.org/officeDocument/2006/relationships/hyperlink" Target="https://doi.org/10.1111/cfs.12635" TargetMode="External"/><Relationship Id="rId28" Type="http://schemas.openxmlformats.org/officeDocument/2006/relationships/hyperlink" Target="https://dx.doi.org/10.3390/ijerph14101197" TargetMode="External"/><Relationship Id="rId36" Type="http://schemas.openxmlformats.org/officeDocument/2006/relationships/hyperlink" Target="https://doi.org/10.2105/AJPH.2007.119776" TargetMode="External"/><Relationship Id="rId49" Type="http://schemas.openxmlformats.org/officeDocument/2006/relationships/hyperlink" Target="https://doi.org/10.1016/S0190-7409(01)00169-4" TargetMode="External"/><Relationship Id="rId57" Type="http://schemas.openxmlformats.org/officeDocument/2006/relationships/hyperlink" Target="https://media.wcwpds.wisc.edu/documents/research/FlashSurvey_2.pdf" TargetMode="External"/><Relationship Id="rId10" Type="http://schemas.openxmlformats.org/officeDocument/2006/relationships/hyperlink" Target="https://doi.org/10.4135/9781452230689" TargetMode="External"/><Relationship Id="rId31" Type="http://schemas.openxmlformats.org/officeDocument/2006/relationships/hyperlink" Target="https://doi.org/10.1086/671929" TargetMode="External"/><Relationship Id="rId44" Type="http://schemas.openxmlformats.org/officeDocument/2006/relationships/hyperlink" Target="https://doi.org/10.1086/430894" TargetMode="External"/><Relationship Id="rId52" Type="http://schemas.openxmlformats.org/officeDocument/2006/relationships/hyperlink" Target="https://www.jstor.org/stable/45399253" TargetMode="External"/><Relationship Id="rId60" Type="http://schemas.openxmlformats.org/officeDocument/2006/relationships/hyperlink" Target="https://overloaded-understanding-neglect.simplecast.com/episodes/understanding-neglect-poverty-9itJ2mtT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90-481-9063-8" TargetMode="External"/><Relationship Id="rId13" Type="http://schemas.openxmlformats.org/officeDocument/2006/relationships/hyperlink" Target="https://doi.org/10.3390/socsci12040234" TargetMode="External"/><Relationship Id="rId18" Type="http://schemas.openxmlformats.org/officeDocument/2006/relationships/hyperlink" Target="https://doi.org/10.1016/j.chiabu.2021.105117" TargetMode="External"/><Relationship Id="rId39" Type="http://schemas.openxmlformats.org/officeDocument/2006/relationships/hyperlink" Target="https://doi.org/10.1016/j.childyouth.2006.12.001" TargetMode="External"/><Relationship Id="rId34" Type="http://schemas.openxmlformats.org/officeDocument/2006/relationships/hyperlink" Target="https://doi.org/10.1177/1077559510368305" TargetMode="External"/><Relationship Id="rId50" Type="http://schemas.openxmlformats.org/officeDocument/2006/relationships/hyperlink" Target="https://doi.org/10.1016/S0190-7409(99)00054-7" TargetMode="External"/><Relationship Id="rId55" Type="http://schemas.openxmlformats.org/officeDocument/2006/relationships/hyperlink" Target="https://preventionboard.wi.gov/Documents/ACE-Brief_2018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yers\Desktop\Resume_R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45C8-A516-44F4-89D4-0CD25527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C:\Users\mmyers\Desktop\Resume_RTI.dotx</Template>
  <TotalTime>2</TotalTime>
  <Pages>16</Pages>
  <Words>8389</Words>
  <Characters>47822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SLACK_KRISTEN</vt:lpstr>
    </vt:vector>
  </TitlesOfParts>
  <Company>RTI International</Company>
  <LinksUpToDate>false</LinksUpToDate>
  <CharactersWithSpaces>56099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SLACK_KRISTEN</dc:title>
  <dc:creator>Slack, Kristi</dc:creator>
  <cp:lastModifiedBy>Kristen Slack</cp:lastModifiedBy>
  <cp:revision>2</cp:revision>
  <cp:lastPrinted>2008-02-26T19:25:00Z</cp:lastPrinted>
  <dcterms:created xsi:type="dcterms:W3CDTF">2025-11-06T17:34:00Z</dcterms:created>
  <dcterms:modified xsi:type="dcterms:W3CDTF">2025-11-06T17:34:00Z</dcterms:modified>
</cp:coreProperties>
</file>